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2C2E7" w14:textId="77777777" w:rsidR="00147917" w:rsidRPr="00EE24E9" w:rsidRDefault="00147917" w:rsidP="00147917">
      <w:pPr>
        <w:pStyle w:val="Ttulo1"/>
        <w:rPr>
          <w:color w:val="002060"/>
          <w:lang w:val="es-ES"/>
        </w:rPr>
      </w:pPr>
      <w:r w:rsidRPr="00EE24E9">
        <w:rPr>
          <w:color w:val="002060"/>
          <w:lang w:val="es-ES"/>
        </w:rPr>
        <w:t xml:space="preserve">Referencias: </w:t>
      </w:r>
    </w:p>
    <w:p w14:paraId="74CBCC84" w14:textId="77777777" w:rsidR="00147917" w:rsidRPr="00EE24E9" w:rsidRDefault="00147917" w:rsidP="00147917">
      <w:pPr>
        <w:spacing w:line="240" w:lineRule="auto"/>
        <w:contextualSpacing/>
        <w:rPr>
          <w:sz w:val="18"/>
          <w:szCs w:val="18"/>
          <w:lang w:val="es-ES"/>
        </w:rPr>
      </w:pPr>
    </w:p>
    <w:p w14:paraId="451715F8" w14:textId="77777777" w:rsidR="008E3991" w:rsidRDefault="008E3991" w:rsidP="008E3991">
      <w:pPr>
        <w:spacing w:line="240" w:lineRule="auto"/>
        <w:ind w:left="720"/>
        <w:contextualSpacing/>
        <w:rPr>
          <w:sz w:val="18"/>
          <w:szCs w:val="18"/>
          <w:lang w:val="es-ES"/>
        </w:rPr>
      </w:pPr>
    </w:p>
    <w:p w14:paraId="03DEB374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ACCIONA: </w:t>
      </w:r>
      <w:hyperlink r:id="rId5" w:history="1">
        <w:r w:rsidRPr="000034A2">
          <w:rPr>
            <w:rStyle w:val="Hipervnculo"/>
            <w:sz w:val="20"/>
            <w:szCs w:val="20"/>
            <w:lang w:val="es-ES"/>
          </w:rPr>
          <w:t>https://www.acciona.com/</w:t>
        </w:r>
      </w:hyperlink>
    </w:p>
    <w:p w14:paraId="1197150D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ADDECO:  </w:t>
      </w:r>
      <w:hyperlink r:id="rId6" w:history="1">
        <w:r w:rsidRPr="000034A2">
          <w:rPr>
            <w:rStyle w:val="Hipervnculo"/>
            <w:sz w:val="20"/>
            <w:szCs w:val="20"/>
            <w:u w:val="none"/>
            <w:lang w:val="es-ES"/>
          </w:rPr>
          <w:t>Utilizando IA en el reclutamiento</w:t>
        </w:r>
      </w:hyperlink>
    </w:p>
    <w:p w14:paraId="6C0F5821" w14:textId="77777777" w:rsidR="000034A2" w:rsidRPr="000034A2" w:rsidRDefault="000034A2" w:rsidP="008E3991">
      <w:pPr>
        <w:pStyle w:val="Prrafodelista"/>
        <w:numPr>
          <w:ilvl w:val="0"/>
          <w:numId w:val="6"/>
        </w:numPr>
        <w:spacing w:line="240" w:lineRule="auto"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Aimojo</w:t>
      </w:r>
      <w:proofErr w:type="spellEnd"/>
      <w:r w:rsidRPr="000034A2">
        <w:rPr>
          <w:sz w:val="20"/>
          <w:szCs w:val="20"/>
          <w:lang w:val="es-ES"/>
        </w:rPr>
        <w:t xml:space="preserve"> (2025). </w:t>
      </w:r>
      <w:hyperlink r:id="rId7" w:history="1">
        <w:r w:rsidRPr="000034A2">
          <w:rPr>
            <w:rStyle w:val="Hipervnculo"/>
            <w:sz w:val="20"/>
            <w:szCs w:val="20"/>
            <w:lang w:val="es-ES"/>
          </w:rPr>
          <w:t>Las 12 mejores empresas de consultoría de IA en 2025: liberando el potencial de la IA</w:t>
        </w:r>
      </w:hyperlink>
    </w:p>
    <w:p w14:paraId="23B4E3F9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ANELIS:  </w:t>
      </w:r>
      <w:hyperlink r:id="rId8" w:history="1">
        <w:r w:rsidRPr="000034A2">
          <w:rPr>
            <w:rStyle w:val="Hipervnculo"/>
            <w:sz w:val="20"/>
            <w:szCs w:val="20"/>
            <w:u w:val="none"/>
            <w:lang w:val="es-ES"/>
          </w:rPr>
          <w:t>10 Casos de éxito de empresas que han implementado inteligencia artificial - Anelis Network</w:t>
        </w:r>
      </w:hyperlink>
    </w:p>
    <w:p w14:paraId="6D9A9634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gramStart"/>
      <w:r w:rsidRPr="000034A2">
        <w:rPr>
          <w:sz w:val="20"/>
          <w:szCs w:val="20"/>
          <w:lang w:val="es-ES"/>
        </w:rPr>
        <w:t>Asociación  DEC</w:t>
      </w:r>
      <w:proofErr w:type="gramEnd"/>
      <w:r w:rsidRPr="000034A2">
        <w:rPr>
          <w:sz w:val="20"/>
          <w:szCs w:val="20"/>
          <w:lang w:val="es-ES"/>
        </w:rPr>
        <w:t xml:space="preserve"> (2024). Informes. https://asociaciondec.org/publicaciones-dec/informes-dec/</w:t>
      </w:r>
    </w:p>
    <w:p w14:paraId="5E81456B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_tradnl"/>
        </w:rPr>
      </w:pPr>
      <w:r w:rsidRPr="000034A2">
        <w:rPr>
          <w:sz w:val="20"/>
          <w:szCs w:val="20"/>
          <w:lang w:val="es-ES_tradnl"/>
        </w:rPr>
        <w:t xml:space="preserve">Asociación DEC. Blog M Dolores Méndez Aparicio. </w:t>
      </w:r>
      <w:hyperlink r:id="rId9" w:history="1">
        <w:proofErr w:type="spellStart"/>
        <w:r w:rsidRPr="000034A2">
          <w:rPr>
            <w:rStyle w:val="Hipervnculo"/>
            <w:sz w:val="20"/>
            <w:szCs w:val="20"/>
            <w:u w:val="none"/>
            <w:lang w:val="es-ES"/>
          </w:rPr>
          <w:t>Mª</w:t>
        </w:r>
        <w:proofErr w:type="spellEnd"/>
      </w:hyperlink>
      <w:hyperlink r:id="rId10" w:history="1">
        <w:r w:rsidRPr="000034A2">
          <w:rPr>
            <w:rStyle w:val="Hipervnculo"/>
            <w:sz w:val="20"/>
            <w:szCs w:val="20"/>
            <w:u w:val="none"/>
            <w:lang w:val="es-ES"/>
          </w:rPr>
          <w:t xml:space="preserve"> Dolores </w:t>
        </w:r>
      </w:hyperlink>
      <w:hyperlink r:id="rId11" w:history="1">
        <w:proofErr w:type="spellStart"/>
        <w:r w:rsidRPr="000034A2">
          <w:rPr>
            <w:rStyle w:val="Hipervnculo"/>
            <w:sz w:val="20"/>
            <w:szCs w:val="20"/>
            <w:u w:val="none"/>
            <w:lang w:val="es-ES"/>
          </w:rPr>
          <w:t>Mendez</w:t>
        </w:r>
        <w:proofErr w:type="spellEnd"/>
      </w:hyperlink>
      <w:hyperlink r:id="rId12" w:history="1">
        <w:r w:rsidRPr="000034A2">
          <w:rPr>
            <w:rStyle w:val="Hipervnculo"/>
            <w:sz w:val="20"/>
            <w:szCs w:val="20"/>
            <w:u w:val="none"/>
            <w:lang w:val="es-ES"/>
          </w:rPr>
          <w:t xml:space="preserve"> Aparicio - Asociación DEC</w:t>
        </w:r>
      </w:hyperlink>
    </w:p>
    <w:p w14:paraId="205115E1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BARCELONA SUPER COMPUTING:  </w:t>
      </w:r>
      <w:hyperlink r:id="rId13" w:history="1">
        <w:r w:rsidRPr="000034A2">
          <w:rPr>
            <w:rStyle w:val="Hipervnculo"/>
            <w:sz w:val="20"/>
            <w:szCs w:val="20"/>
            <w:u w:val="none"/>
            <w:lang w:val="es-ES"/>
          </w:rPr>
          <w:t>https://www.bsc.es/</w:t>
        </w:r>
      </w:hyperlink>
    </w:p>
    <w:p w14:paraId="73EF0902" w14:textId="40CD1497" w:rsidR="008E0F59" w:rsidRDefault="008E0F59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Bain &amp; Co &amp; DEC (2024). </w:t>
      </w:r>
      <w:hyperlink r:id="rId14" w:history="1">
        <w:r w:rsidRPr="00B6210D">
          <w:rPr>
            <w:rStyle w:val="Hipervnculo"/>
            <w:sz w:val="18"/>
            <w:szCs w:val="18"/>
            <w:lang w:val="es-ES"/>
          </w:rPr>
          <w:t>VII Informe de Madurez de Experiencia de Cliente 2024</w:t>
        </w:r>
      </w:hyperlink>
      <w:r w:rsidRPr="006B11B1">
        <w:rPr>
          <w:color w:val="002060"/>
          <w:sz w:val="18"/>
          <w:szCs w:val="18"/>
          <w:lang w:val="es-ES"/>
        </w:rPr>
        <w:t xml:space="preserve">. </w:t>
      </w:r>
    </w:p>
    <w:p w14:paraId="61C123D1" w14:textId="54A25DA3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Brandemia</w:t>
      </w:r>
      <w:proofErr w:type="spellEnd"/>
      <w:r w:rsidRPr="000034A2">
        <w:rPr>
          <w:sz w:val="20"/>
          <w:szCs w:val="20"/>
          <w:lang w:val="es-ES"/>
        </w:rPr>
        <w:t xml:space="preserve"> (2024). </w:t>
      </w:r>
      <w:hyperlink r:id="rId15" w:history="1">
        <w:r w:rsidRPr="000034A2">
          <w:rPr>
            <w:rStyle w:val="Hipervnculo"/>
            <w:sz w:val="20"/>
            <w:szCs w:val="20"/>
            <w:lang w:val="es-ES"/>
          </w:rPr>
          <w:t xml:space="preserve">El </w:t>
        </w:r>
      </w:hyperlink>
      <w:hyperlink r:id="rId16" w:history="1">
        <w:r w:rsidRPr="000034A2">
          <w:rPr>
            <w:rStyle w:val="Hipervnculo"/>
            <w:sz w:val="20"/>
            <w:szCs w:val="20"/>
            <w:lang w:val="es-ES"/>
          </w:rPr>
          <w:t>Barómetro</w:t>
        </w:r>
      </w:hyperlink>
      <w:hyperlink r:id="rId17" w:history="1">
        <w:r w:rsidRPr="000034A2">
          <w:rPr>
            <w:rStyle w:val="Hipervnculo"/>
            <w:sz w:val="20"/>
            <w:szCs w:val="20"/>
            <w:lang w:val="es-ES"/>
          </w:rPr>
          <w:t xml:space="preserve"> de </w:t>
        </w:r>
      </w:hyperlink>
      <w:hyperlink r:id="rId18" w:history="1">
        <w:r w:rsidRPr="000034A2">
          <w:rPr>
            <w:rStyle w:val="Hipervnculo"/>
            <w:sz w:val="20"/>
            <w:szCs w:val="20"/>
            <w:lang w:val="es-ES"/>
          </w:rPr>
          <w:t>Expertos</w:t>
        </w:r>
      </w:hyperlink>
      <w:hyperlink r:id="rId19" w:history="1">
        <w:r w:rsidRPr="000034A2">
          <w:rPr>
            <w:rStyle w:val="Hipervnculo"/>
            <w:sz w:val="20"/>
            <w:szCs w:val="20"/>
            <w:lang w:val="es-ES"/>
          </w:rPr>
          <w:t>: ¿</w:t>
        </w:r>
      </w:hyperlink>
      <w:hyperlink r:id="rId20" w:history="1">
        <w:r w:rsidRPr="000034A2">
          <w:rPr>
            <w:rStyle w:val="Hipervnculo"/>
            <w:sz w:val="20"/>
            <w:szCs w:val="20"/>
            <w:lang w:val="es-ES"/>
          </w:rPr>
          <w:t>Cómo</w:t>
        </w:r>
      </w:hyperlink>
      <w:hyperlink r:id="rId21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22" w:history="1">
        <w:r w:rsidRPr="000034A2">
          <w:rPr>
            <w:rStyle w:val="Hipervnculo"/>
            <w:sz w:val="20"/>
            <w:szCs w:val="20"/>
            <w:lang w:val="es-ES"/>
          </w:rPr>
          <w:t>será</w:t>
        </w:r>
      </w:hyperlink>
      <w:hyperlink r:id="rId23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24" w:history="1">
        <w:r w:rsidRPr="000034A2">
          <w:rPr>
            <w:rStyle w:val="Hipervnculo"/>
            <w:sz w:val="20"/>
            <w:szCs w:val="20"/>
            <w:lang w:val="es-ES"/>
          </w:rPr>
          <w:t>el</w:t>
        </w:r>
      </w:hyperlink>
      <w:hyperlink r:id="rId25" w:history="1">
        <w:r w:rsidRPr="000034A2">
          <w:rPr>
            <w:rStyle w:val="Hipervnculo"/>
            <w:sz w:val="20"/>
            <w:szCs w:val="20"/>
            <w:lang w:val="es-ES"/>
          </w:rPr>
          <w:t xml:space="preserve"> branding </w:t>
        </w:r>
      </w:hyperlink>
      <w:hyperlink r:id="rId26" w:history="1">
        <w:r w:rsidRPr="000034A2">
          <w:rPr>
            <w:rStyle w:val="Hipervnculo"/>
            <w:sz w:val="20"/>
            <w:szCs w:val="20"/>
            <w:lang w:val="es-ES"/>
          </w:rPr>
          <w:t>en</w:t>
        </w:r>
      </w:hyperlink>
      <w:hyperlink r:id="rId27" w:history="1">
        <w:r w:rsidRPr="000034A2">
          <w:rPr>
            <w:rStyle w:val="Hipervnculo"/>
            <w:sz w:val="20"/>
            <w:szCs w:val="20"/>
            <w:lang w:val="es-ES"/>
          </w:rPr>
          <w:t xml:space="preserve"> 2024?  (brandemia.org)</w:t>
        </w:r>
      </w:hyperlink>
    </w:p>
    <w:p w14:paraId="4987E2EA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hyperlink r:id="rId28" w:history="1">
        <w:proofErr w:type="spellStart"/>
        <w:r w:rsidRPr="000034A2">
          <w:rPr>
            <w:rStyle w:val="Hipervnculo"/>
            <w:sz w:val="20"/>
            <w:szCs w:val="20"/>
            <w:lang w:val="es-ES"/>
          </w:rPr>
          <w:t>Businnes</w:t>
        </w:r>
        <w:proofErr w:type="spellEnd"/>
      </w:hyperlink>
      <w:hyperlink r:id="rId29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  <w:proofErr w:type="spellStart"/>
        <w:r w:rsidRPr="000034A2">
          <w:rPr>
            <w:rStyle w:val="Hipervnculo"/>
            <w:sz w:val="20"/>
            <w:szCs w:val="20"/>
            <w:lang w:val="es-ES"/>
          </w:rPr>
          <w:t>Insider</w:t>
        </w:r>
        <w:proofErr w:type="spellEnd"/>
        <w:r w:rsidRPr="000034A2">
          <w:rPr>
            <w:rStyle w:val="Hipervnculo"/>
            <w:sz w:val="20"/>
            <w:szCs w:val="20"/>
            <w:lang w:val="es-ES"/>
          </w:rPr>
          <w:t xml:space="preserve"> (2024). ¿</w:t>
        </w:r>
      </w:hyperlink>
      <w:hyperlink r:id="rId30" w:history="1">
        <w:r w:rsidRPr="000034A2">
          <w:rPr>
            <w:rStyle w:val="Hipervnculo"/>
            <w:sz w:val="20"/>
            <w:szCs w:val="20"/>
            <w:lang w:val="es-ES"/>
          </w:rPr>
          <w:t>Qué</w:t>
        </w:r>
      </w:hyperlink>
      <w:hyperlink r:id="rId31" w:history="1">
        <w:r w:rsidRPr="000034A2">
          <w:rPr>
            <w:rStyle w:val="Hipervnculo"/>
            <w:sz w:val="20"/>
            <w:szCs w:val="20"/>
            <w:lang w:val="es-ES"/>
          </w:rPr>
          <w:t xml:space="preserve"> ha </w:t>
        </w:r>
      </w:hyperlink>
      <w:hyperlink r:id="rId32" w:history="1">
        <w:r w:rsidRPr="000034A2">
          <w:rPr>
            <w:rStyle w:val="Hipervnculo"/>
            <w:sz w:val="20"/>
            <w:szCs w:val="20"/>
            <w:lang w:val="es-ES"/>
          </w:rPr>
          <w:t>pasado</w:t>
        </w:r>
      </w:hyperlink>
      <w:hyperlink r:id="rId33" w:history="1">
        <w:r w:rsidRPr="000034A2">
          <w:rPr>
            <w:rStyle w:val="Hipervnculo"/>
            <w:sz w:val="20"/>
            <w:szCs w:val="20"/>
            <w:lang w:val="es-ES"/>
          </w:rPr>
          <w:t xml:space="preserve"> con </w:t>
        </w:r>
      </w:hyperlink>
      <w:hyperlink r:id="rId34" w:history="1">
        <w:r w:rsidRPr="000034A2">
          <w:rPr>
            <w:rStyle w:val="Hipervnculo"/>
            <w:sz w:val="20"/>
            <w:szCs w:val="20"/>
            <w:lang w:val="es-ES"/>
          </w:rPr>
          <w:t>el</w:t>
        </w:r>
      </w:hyperlink>
      <w:hyperlink r:id="rId35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36" w:history="1">
        <w:r w:rsidRPr="000034A2">
          <w:rPr>
            <w:rStyle w:val="Hipervnculo"/>
            <w:sz w:val="20"/>
            <w:szCs w:val="20"/>
            <w:lang w:val="es-ES"/>
          </w:rPr>
          <w:t>metaverso</w:t>
        </w:r>
      </w:hyperlink>
      <w:hyperlink r:id="rId37" w:history="1">
        <w:r w:rsidRPr="000034A2">
          <w:rPr>
            <w:rStyle w:val="Hipervnculo"/>
            <w:sz w:val="20"/>
            <w:szCs w:val="20"/>
            <w:lang w:val="es-ES"/>
          </w:rPr>
          <w:t xml:space="preserve">? </w:t>
        </w:r>
        <w:r w:rsidRPr="000034A2">
          <w:rPr>
            <w:rStyle w:val="Hipervnculo"/>
            <w:sz w:val="20"/>
            <w:szCs w:val="20"/>
          </w:rPr>
          <w:t xml:space="preserve">Dos </w:t>
        </w:r>
      </w:hyperlink>
      <w:hyperlink r:id="rId38" w:history="1">
        <w:proofErr w:type="spellStart"/>
        <w:r w:rsidRPr="000034A2">
          <w:rPr>
            <w:rStyle w:val="Hipervnculo"/>
            <w:sz w:val="20"/>
            <w:szCs w:val="20"/>
          </w:rPr>
          <w:t>años</w:t>
        </w:r>
        <w:proofErr w:type="spellEnd"/>
      </w:hyperlink>
      <w:hyperlink r:id="rId39" w:history="1">
        <w:r w:rsidRPr="000034A2">
          <w:rPr>
            <w:rStyle w:val="Hipervnculo"/>
            <w:sz w:val="20"/>
            <w:szCs w:val="20"/>
          </w:rPr>
          <w:t xml:space="preserve"> </w:t>
        </w:r>
      </w:hyperlink>
      <w:hyperlink r:id="rId40" w:history="1">
        <w:proofErr w:type="spellStart"/>
        <w:r w:rsidRPr="000034A2">
          <w:rPr>
            <w:rStyle w:val="Hipervnculo"/>
            <w:sz w:val="20"/>
            <w:szCs w:val="20"/>
          </w:rPr>
          <w:t>después</w:t>
        </w:r>
        <w:proofErr w:type="spellEnd"/>
      </w:hyperlink>
      <w:hyperlink r:id="rId41" w:history="1">
        <w:r w:rsidRPr="000034A2">
          <w:rPr>
            <w:rStyle w:val="Hipervnculo"/>
            <w:sz w:val="20"/>
            <w:szCs w:val="20"/>
          </w:rPr>
          <w:t xml:space="preserve"> la idea </w:t>
        </w:r>
      </w:hyperlink>
      <w:hyperlink r:id="rId42" w:history="1">
        <w:proofErr w:type="spellStart"/>
        <w:r w:rsidRPr="000034A2">
          <w:rPr>
            <w:rStyle w:val="Hipervnculo"/>
            <w:sz w:val="20"/>
            <w:szCs w:val="20"/>
          </w:rPr>
          <w:t>sigue</w:t>
        </w:r>
        <w:proofErr w:type="spellEnd"/>
      </w:hyperlink>
      <w:hyperlink r:id="rId43" w:history="1">
        <w:r w:rsidRPr="000034A2">
          <w:rPr>
            <w:rStyle w:val="Hipervnculo"/>
            <w:sz w:val="20"/>
            <w:szCs w:val="20"/>
          </w:rPr>
          <w:t xml:space="preserve"> viva | Business Insider España</w:t>
        </w:r>
      </w:hyperlink>
    </w:p>
    <w:p w14:paraId="7D190A9D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hyperlink r:id="rId44" w:history="1">
        <w:proofErr w:type="spellStart"/>
        <w:r w:rsidRPr="000034A2">
          <w:rPr>
            <w:rStyle w:val="Hipervnculo"/>
            <w:sz w:val="20"/>
            <w:szCs w:val="20"/>
            <w:lang w:val="es-ES"/>
          </w:rPr>
          <w:t>Businnes</w:t>
        </w:r>
        <w:proofErr w:type="spellEnd"/>
      </w:hyperlink>
      <w:hyperlink r:id="rId45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  <w:proofErr w:type="spellStart"/>
        <w:r w:rsidRPr="000034A2">
          <w:rPr>
            <w:rStyle w:val="Hipervnculo"/>
            <w:sz w:val="20"/>
            <w:szCs w:val="20"/>
            <w:lang w:val="es-ES"/>
          </w:rPr>
          <w:t>Insider</w:t>
        </w:r>
        <w:proofErr w:type="spellEnd"/>
        <w:r w:rsidRPr="000034A2">
          <w:rPr>
            <w:rStyle w:val="Hipervnculo"/>
            <w:sz w:val="20"/>
            <w:szCs w:val="20"/>
            <w:lang w:val="es-ES"/>
          </w:rPr>
          <w:t xml:space="preserve"> (2024</w:t>
        </w:r>
      </w:hyperlink>
      <w:r w:rsidRPr="000034A2">
        <w:rPr>
          <w:sz w:val="20"/>
          <w:szCs w:val="20"/>
          <w:lang w:val="es-ES"/>
        </w:rPr>
        <w:t xml:space="preserve">. </w:t>
      </w:r>
      <w:hyperlink r:id="rId46" w:history="1">
        <w:r w:rsidRPr="000034A2">
          <w:rPr>
            <w:rStyle w:val="Hipervnculo"/>
            <w:sz w:val="20"/>
            <w:szCs w:val="20"/>
            <w:lang w:val="es-ES"/>
          </w:rPr>
          <w:t>¿</w:t>
        </w:r>
      </w:hyperlink>
      <w:hyperlink r:id="rId47" w:history="1">
        <w:r w:rsidRPr="000034A2">
          <w:rPr>
            <w:rStyle w:val="Hipervnculo"/>
            <w:sz w:val="20"/>
            <w:szCs w:val="20"/>
            <w:lang w:val="es-ES"/>
          </w:rPr>
          <w:t>Qué</w:t>
        </w:r>
      </w:hyperlink>
      <w:hyperlink r:id="rId48" w:history="1">
        <w:r w:rsidRPr="000034A2">
          <w:rPr>
            <w:rStyle w:val="Hipervnculo"/>
            <w:sz w:val="20"/>
            <w:szCs w:val="20"/>
            <w:lang w:val="es-ES"/>
          </w:rPr>
          <w:t xml:space="preserve"> ha </w:t>
        </w:r>
      </w:hyperlink>
      <w:hyperlink r:id="rId49" w:history="1">
        <w:r w:rsidRPr="000034A2">
          <w:rPr>
            <w:rStyle w:val="Hipervnculo"/>
            <w:sz w:val="20"/>
            <w:szCs w:val="20"/>
            <w:lang w:val="es-ES"/>
          </w:rPr>
          <w:t>pasado</w:t>
        </w:r>
      </w:hyperlink>
      <w:hyperlink r:id="rId50" w:history="1">
        <w:r w:rsidRPr="000034A2">
          <w:rPr>
            <w:rStyle w:val="Hipervnculo"/>
            <w:sz w:val="20"/>
            <w:szCs w:val="20"/>
            <w:lang w:val="es-ES"/>
          </w:rPr>
          <w:t xml:space="preserve"> con </w:t>
        </w:r>
      </w:hyperlink>
      <w:hyperlink r:id="rId51" w:history="1">
        <w:r w:rsidRPr="000034A2">
          <w:rPr>
            <w:rStyle w:val="Hipervnculo"/>
            <w:sz w:val="20"/>
            <w:szCs w:val="20"/>
            <w:lang w:val="es-ES"/>
          </w:rPr>
          <w:t>el</w:t>
        </w:r>
      </w:hyperlink>
      <w:hyperlink r:id="rId52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53" w:history="1">
        <w:r w:rsidRPr="000034A2">
          <w:rPr>
            <w:rStyle w:val="Hipervnculo"/>
            <w:sz w:val="20"/>
            <w:szCs w:val="20"/>
            <w:lang w:val="es-ES"/>
          </w:rPr>
          <w:t>metaverso</w:t>
        </w:r>
      </w:hyperlink>
      <w:hyperlink r:id="rId54" w:history="1">
        <w:r w:rsidRPr="000034A2">
          <w:rPr>
            <w:rStyle w:val="Hipervnculo"/>
            <w:sz w:val="20"/>
            <w:szCs w:val="20"/>
            <w:lang w:val="es-ES"/>
          </w:rPr>
          <w:t xml:space="preserve">? </w:t>
        </w:r>
        <w:r w:rsidRPr="000034A2">
          <w:rPr>
            <w:rStyle w:val="Hipervnculo"/>
            <w:sz w:val="20"/>
            <w:szCs w:val="20"/>
          </w:rPr>
          <w:t xml:space="preserve">Dos </w:t>
        </w:r>
      </w:hyperlink>
      <w:hyperlink r:id="rId55" w:history="1">
        <w:proofErr w:type="spellStart"/>
        <w:r w:rsidRPr="000034A2">
          <w:rPr>
            <w:rStyle w:val="Hipervnculo"/>
            <w:sz w:val="20"/>
            <w:szCs w:val="20"/>
          </w:rPr>
          <w:t>años</w:t>
        </w:r>
        <w:proofErr w:type="spellEnd"/>
      </w:hyperlink>
      <w:hyperlink r:id="rId56" w:history="1">
        <w:r w:rsidRPr="000034A2">
          <w:rPr>
            <w:rStyle w:val="Hipervnculo"/>
            <w:sz w:val="20"/>
            <w:szCs w:val="20"/>
          </w:rPr>
          <w:t xml:space="preserve"> </w:t>
        </w:r>
      </w:hyperlink>
      <w:hyperlink r:id="rId57" w:history="1">
        <w:proofErr w:type="spellStart"/>
        <w:r w:rsidRPr="000034A2">
          <w:rPr>
            <w:rStyle w:val="Hipervnculo"/>
            <w:sz w:val="20"/>
            <w:szCs w:val="20"/>
          </w:rPr>
          <w:t>después</w:t>
        </w:r>
        <w:proofErr w:type="spellEnd"/>
      </w:hyperlink>
      <w:hyperlink r:id="rId58" w:history="1">
        <w:r w:rsidRPr="000034A2">
          <w:rPr>
            <w:rStyle w:val="Hipervnculo"/>
            <w:sz w:val="20"/>
            <w:szCs w:val="20"/>
          </w:rPr>
          <w:t xml:space="preserve"> la idea </w:t>
        </w:r>
      </w:hyperlink>
      <w:hyperlink r:id="rId59" w:history="1">
        <w:proofErr w:type="spellStart"/>
        <w:r w:rsidRPr="000034A2">
          <w:rPr>
            <w:rStyle w:val="Hipervnculo"/>
            <w:sz w:val="20"/>
            <w:szCs w:val="20"/>
          </w:rPr>
          <w:t>sigue</w:t>
        </w:r>
        <w:proofErr w:type="spellEnd"/>
      </w:hyperlink>
      <w:hyperlink r:id="rId60" w:history="1">
        <w:r w:rsidRPr="000034A2">
          <w:rPr>
            <w:rStyle w:val="Hipervnculo"/>
            <w:sz w:val="20"/>
            <w:szCs w:val="20"/>
          </w:rPr>
          <w:t xml:space="preserve"> viva | Business Insider España</w:t>
        </w:r>
      </w:hyperlink>
    </w:p>
    <w:p w14:paraId="44B9208C" w14:textId="77777777" w:rsidR="000034A2" w:rsidRPr="000034A2" w:rsidRDefault="000034A2" w:rsidP="008E3991">
      <w:pPr>
        <w:pStyle w:val="Prrafodelista"/>
        <w:numPr>
          <w:ilvl w:val="0"/>
          <w:numId w:val="6"/>
        </w:numPr>
        <w:spacing w:line="240" w:lineRule="auto"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CNMC (2025). </w:t>
      </w:r>
      <w:hyperlink r:id="rId61" w:anchor=":~:text=Un%2054,1%20%%20de%20los%20espa%C3%B1oles%20afirm%C3%B3%20haber,de%20compras%20online,%20la%20l%C3%ADder%20indiscutible%20fue%20Amazon." w:history="1">
        <w:r w:rsidRPr="000034A2">
          <w:rPr>
            <w:rStyle w:val="Hipervnculo"/>
            <w:sz w:val="20"/>
            <w:szCs w:val="20"/>
            <w:lang w:val="es-ES"/>
          </w:rPr>
          <w:t>Más de la mitad de los españoles compró por Internet durante los últimos seis meses</w:t>
        </w:r>
      </w:hyperlink>
      <w:r w:rsidRPr="000034A2">
        <w:rPr>
          <w:sz w:val="20"/>
          <w:szCs w:val="20"/>
          <w:lang w:val="es-ES"/>
        </w:rPr>
        <w:t xml:space="preserve">. </w:t>
      </w:r>
    </w:p>
    <w:p w14:paraId="0D2269EA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371DE3">
        <w:rPr>
          <w:sz w:val="20"/>
          <w:szCs w:val="20"/>
          <w:lang w:val="es-ES"/>
        </w:rPr>
        <w:t>Cointelgraph</w:t>
      </w:r>
      <w:proofErr w:type="spellEnd"/>
      <w:r w:rsidRPr="00371DE3">
        <w:rPr>
          <w:sz w:val="20"/>
          <w:szCs w:val="20"/>
          <w:lang w:val="es-ES"/>
        </w:rPr>
        <w:t xml:space="preserve"> (</w:t>
      </w:r>
      <w:proofErr w:type="gramStart"/>
      <w:r w:rsidRPr="00371DE3">
        <w:rPr>
          <w:sz w:val="20"/>
          <w:szCs w:val="20"/>
          <w:lang w:val="es-ES"/>
        </w:rPr>
        <w:t>2025..</w:t>
      </w:r>
      <w:proofErr w:type="gramEnd"/>
      <w:r w:rsidRPr="00371DE3">
        <w:rPr>
          <w:sz w:val="20"/>
          <w:szCs w:val="20"/>
          <w:lang w:val="es-ES"/>
        </w:rPr>
        <w:t xml:space="preserve"> </w:t>
      </w:r>
      <w:hyperlink r:id="rId62" w:tgtFrame="_blank" w:tooltip="¿Qué, cómo y para qué es el metaverso?" w:history="1">
        <w:r w:rsidRPr="000034A2">
          <w:rPr>
            <w:rStyle w:val="Hipervnculo"/>
            <w:sz w:val="20"/>
            <w:szCs w:val="20"/>
            <w:lang w:val="es-ES"/>
          </w:rPr>
          <w:t>¿Qué, cómo y para qué es el metaverso?</w:t>
        </w:r>
      </w:hyperlink>
      <w:r w:rsidRPr="000034A2">
        <w:rPr>
          <w:sz w:val="20"/>
          <w:szCs w:val="20"/>
          <w:lang w:val="es-ES"/>
        </w:rPr>
        <w:t xml:space="preserve"> </w:t>
      </w:r>
    </w:p>
    <w:p w14:paraId="7C45DB52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Comuniza (2023). Informe tendencias 2023. </w:t>
      </w:r>
      <w:hyperlink r:id="rId63" w:history="1">
        <w:r w:rsidRPr="000034A2">
          <w:rPr>
            <w:rStyle w:val="Hipervnculo"/>
            <w:sz w:val="20"/>
            <w:szCs w:val="20"/>
            <w:lang w:val="es-ES"/>
          </w:rPr>
          <w:t>https://es.slideshare.net/comuniza/comuniza-informe-tendencias-2023pdf</w:t>
        </w:r>
      </w:hyperlink>
    </w:p>
    <w:p w14:paraId="1EFBC42A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COMUNIZA: </w:t>
      </w:r>
      <w:hyperlink r:id="rId64" w:history="1">
        <w:r w:rsidRPr="000034A2">
          <w:rPr>
            <w:rStyle w:val="Hipervnculo"/>
            <w:sz w:val="20"/>
            <w:szCs w:val="20"/>
            <w:lang w:val="es-ES"/>
          </w:rPr>
          <w:t>Informe de Tendencias de Branding 2025 – Comuniza</w:t>
        </w:r>
      </w:hyperlink>
    </w:p>
    <w:p w14:paraId="3BA13DF9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proofErr w:type="spellStart"/>
      <w:proofErr w:type="gramStart"/>
      <w:r w:rsidRPr="000034A2">
        <w:rPr>
          <w:sz w:val="20"/>
          <w:szCs w:val="20"/>
        </w:rPr>
        <w:t>Cornwalllive</w:t>
      </w:r>
      <w:proofErr w:type="spellEnd"/>
      <w:r w:rsidRPr="000034A2">
        <w:rPr>
          <w:sz w:val="20"/>
          <w:szCs w:val="20"/>
        </w:rPr>
        <w:t xml:space="preserve">  (</w:t>
      </w:r>
      <w:proofErr w:type="gramEnd"/>
      <w:r w:rsidRPr="000034A2">
        <w:rPr>
          <w:sz w:val="20"/>
          <w:szCs w:val="20"/>
        </w:rPr>
        <w:t xml:space="preserve">2025). </w:t>
      </w:r>
      <w:hyperlink r:id="rId65" w:history="1">
        <w:r w:rsidRPr="000034A2">
          <w:rPr>
            <w:rStyle w:val="Hipervnculo"/>
            <w:sz w:val="20"/>
            <w:szCs w:val="20"/>
          </w:rPr>
          <w:t>https://www.cornwalllive.com/news/local-news/ikea-recreates-iconic-tv-living-2926243</w:t>
        </w:r>
      </w:hyperlink>
    </w:p>
    <w:p w14:paraId="33D35492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</w:rPr>
        <w:t>DEC &amp; Javier Gallardo.  (2018</w:t>
      </w:r>
      <w:proofErr w:type="gramStart"/>
      <w:r w:rsidRPr="000034A2">
        <w:rPr>
          <w:sz w:val="20"/>
          <w:szCs w:val="20"/>
        </w:rPr>
        <w:t>) :</w:t>
      </w:r>
      <w:proofErr w:type="gramEnd"/>
      <w:r w:rsidRPr="000034A2">
        <w:rPr>
          <w:sz w:val="20"/>
          <w:szCs w:val="20"/>
        </w:rPr>
        <w:t xml:space="preserve"> The ROI of Customer Experience Javier Gallardo - Director of Customer Care at Sage. </w:t>
      </w:r>
      <w:hyperlink r:id="rId66" w:history="1">
        <w:r w:rsidRPr="000034A2">
          <w:rPr>
            <w:rStyle w:val="Hipervnculo"/>
            <w:sz w:val="20"/>
            <w:szCs w:val="20"/>
          </w:rPr>
          <w:t>DEC-FICHA-TECNICA-ROI-</w:t>
        </w:r>
        <w:proofErr w:type="spellStart"/>
        <w:proofErr w:type="gramStart"/>
        <w:r w:rsidRPr="000034A2">
          <w:rPr>
            <w:rStyle w:val="Hipervnculo"/>
            <w:sz w:val="20"/>
            <w:szCs w:val="20"/>
          </w:rPr>
          <w:t>CX.pd</w:t>
        </w:r>
        <w:proofErr w:type="spellEnd"/>
        <w:proofErr w:type="gramEnd"/>
      </w:hyperlink>
    </w:p>
    <w:p w14:paraId="4D603A15" w14:textId="77777777" w:rsidR="000034A2" w:rsidRPr="000034A2" w:rsidRDefault="000034A2" w:rsidP="000034A2">
      <w:pPr>
        <w:numPr>
          <w:ilvl w:val="0"/>
          <w:numId w:val="6"/>
        </w:numPr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Deloitte &amp; DEC (2024): Deloitte &amp; DEC. IV Informe Operativización de la Experiencia de Cliente B2C. </w:t>
      </w:r>
      <w:hyperlink r:id="rId67" w:history="1">
        <w:r w:rsidRPr="000034A2">
          <w:rPr>
            <w:rStyle w:val="Hipervnculo"/>
            <w:sz w:val="20"/>
            <w:szCs w:val="20"/>
            <w:u w:val="none"/>
            <w:lang w:val="es-ES"/>
          </w:rPr>
          <w:t>IV Informe Operativización de la Experiencia de Cliente B2C - Asociación DEC</w:t>
        </w:r>
      </w:hyperlink>
    </w:p>
    <w:p w14:paraId="7FA117AF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Emoinsights</w:t>
      </w:r>
      <w:proofErr w:type="spellEnd"/>
      <w:r w:rsidRPr="000034A2">
        <w:rPr>
          <w:sz w:val="20"/>
          <w:szCs w:val="20"/>
          <w:lang w:val="es-ES"/>
        </w:rPr>
        <w:t xml:space="preserve"> (2017).  </w:t>
      </w:r>
      <w:r w:rsidRPr="000034A2">
        <w:rPr>
          <w:i/>
          <w:iCs/>
          <w:sz w:val="20"/>
          <w:szCs w:val="20"/>
          <w:lang w:val="es-ES"/>
        </w:rPr>
        <w:t>ING Direct, líder emocional del sector bancario.</w:t>
      </w:r>
      <w:r w:rsidRPr="000034A2">
        <w:rPr>
          <w:sz w:val="20"/>
          <w:szCs w:val="20"/>
          <w:lang w:val="es-ES"/>
        </w:rPr>
        <w:t xml:space="preserve"> </w:t>
      </w:r>
      <w:r w:rsidRPr="000034A2">
        <w:rPr>
          <w:sz w:val="20"/>
          <w:szCs w:val="20"/>
          <w:u w:val="single"/>
          <w:lang w:val="es-ES"/>
        </w:rPr>
        <w:t>https://emoinsights.com/blog/estrategia-y-emociones/ing-direct-lider-emocional-del-sector-bancario/</w:t>
      </w:r>
    </w:p>
    <w:p w14:paraId="62168F88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</w:rPr>
        <w:t>Escuela de Marketing and Web (</w:t>
      </w:r>
      <w:proofErr w:type="spellStart"/>
      <w:r w:rsidRPr="000034A2">
        <w:rPr>
          <w:sz w:val="20"/>
          <w:szCs w:val="20"/>
        </w:rPr>
        <w:t>s.f.</w:t>
      </w:r>
      <w:proofErr w:type="spellEnd"/>
      <w:r w:rsidRPr="000034A2">
        <w:rPr>
          <w:sz w:val="20"/>
          <w:szCs w:val="20"/>
        </w:rPr>
        <w:t xml:space="preserve">). </w:t>
      </w:r>
      <w:hyperlink r:id="rId68" w:history="1">
        <w:r w:rsidRPr="000034A2">
          <w:rPr>
            <w:rStyle w:val="Hipervnculo"/>
            <w:sz w:val="20"/>
            <w:szCs w:val="20"/>
          </w:rPr>
          <w:t>https://escuela.marketingandweb.es/marketing-de-servicios/#:~:text=Uno%20de%20los%20claros%20ejemplos,de%20los%20empleados%20(personas)</w:t>
        </w:r>
      </w:hyperlink>
      <w:r w:rsidRPr="000034A2">
        <w:rPr>
          <w:sz w:val="20"/>
          <w:szCs w:val="20"/>
        </w:rPr>
        <w:t>.</w:t>
      </w:r>
    </w:p>
    <w:p w14:paraId="168D3118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</w:rPr>
        <w:t xml:space="preserve">ESIC (2024). </w:t>
      </w:r>
      <w:hyperlink r:id="rId69" w:history="1">
        <w:r w:rsidRPr="000034A2">
          <w:rPr>
            <w:rStyle w:val="Hipervnculo"/>
            <w:sz w:val="20"/>
            <w:szCs w:val="20"/>
          </w:rPr>
          <w:t>https://icemd.esic.edu/knowledge/estudios/estudio-marketing-foresigth-2024/</w:t>
        </w:r>
      </w:hyperlink>
    </w:p>
    <w:p w14:paraId="41A133A5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</w:rPr>
        <w:t xml:space="preserve">ESIC (2025). </w:t>
      </w:r>
      <w:proofErr w:type="spellStart"/>
      <w:r w:rsidRPr="000034A2">
        <w:rPr>
          <w:sz w:val="20"/>
          <w:szCs w:val="20"/>
        </w:rPr>
        <w:t>Estudio</w:t>
      </w:r>
      <w:proofErr w:type="spellEnd"/>
      <w:r w:rsidRPr="000034A2">
        <w:rPr>
          <w:sz w:val="20"/>
          <w:szCs w:val="20"/>
        </w:rPr>
        <w:t xml:space="preserve"> ESIC MARKETING FORESIGHT 2024 POWERED BY ICEMD, INSTITUTO DE INNOVACION DE ESIC </w:t>
      </w:r>
      <w:hyperlink r:id="rId70" w:history="1">
        <w:proofErr w:type="spellStart"/>
        <w:r w:rsidRPr="000034A2">
          <w:rPr>
            <w:rStyle w:val="Hipervnculo"/>
            <w:sz w:val="20"/>
            <w:szCs w:val="20"/>
          </w:rPr>
          <w:t>Estudio</w:t>
        </w:r>
        <w:proofErr w:type="spellEnd"/>
      </w:hyperlink>
      <w:hyperlink r:id="rId71" w:history="1">
        <w:r w:rsidRPr="000034A2">
          <w:rPr>
            <w:rStyle w:val="Hipervnculo"/>
            <w:sz w:val="20"/>
            <w:szCs w:val="20"/>
          </w:rPr>
          <w:t>: ESIC MARKETING FORESIGHT 2024 - ICEMD</w:t>
        </w:r>
      </w:hyperlink>
    </w:p>
    <w:p w14:paraId="6047172F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EUROBIN:  </w:t>
      </w:r>
      <w:hyperlink r:id="rId72" w:history="1">
        <w:r w:rsidRPr="000034A2">
          <w:rPr>
            <w:rStyle w:val="Hipervnculo"/>
            <w:sz w:val="20"/>
            <w:szCs w:val="20"/>
            <w:lang w:val="es-ES"/>
          </w:rPr>
          <w:t xml:space="preserve">Casos de éxito en la investigación sobre IA financiada por la UE - </w:t>
        </w:r>
      </w:hyperlink>
      <w:hyperlink r:id="rId73" w:history="1">
        <w:proofErr w:type="spellStart"/>
        <w:r w:rsidRPr="000034A2">
          <w:rPr>
            <w:rStyle w:val="Hipervnculo"/>
            <w:sz w:val="20"/>
            <w:szCs w:val="20"/>
            <w:lang w:val="es-ES"/>
          </w:rPr>
          <w:t>euROBIN</w:t>
        </w:r>
        <w:proofErr w:type="spellEnd"/>
      </w:hyperlink>
      <w:hyperlink r:id="rId74" w:history="1">
        <w:r w:rsidRPr="000034A2">
          <w:rPr>
            <w:rStyle w:val="Hipervnculo"/>
            <w:sz w:val="20"/>
            <w:szCs w:val="20"/>
            <w:lang w:val="es-ES"/>
          </w:rPr>
          <w:t xml:space="preserve"> | Configurar el futuro digital de Europa</w:t>
        </w:r>
      </w:hyperlink>
    </w:p>
    <w:p w14:paraId="2251428A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 xml:space="preserve">Expansión (2020). Las claves del éxito digital en Mutua Madrileña. </w:t>
      </w:r>
      <w:hyperlink r:id="rId75" w:history="1">
        <w:r w:rsidRPr="000034A2">
          <w:rPr>
            <w:rStyle w:val="Hipervnculo"/>
            <w:sz w:val="20"/>
            <w:szCs w:val="20"/>
          </w:rPr>
          <w:t>https://www.expansion.com/economia-digital/companias/2020/02/28/5e500cfe468aebfb588b45f7.html</w:t>
        </w:r>
      </w:hyperlink>
    </w:p>
    <w:p w14:paraId="22726128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 xml:space="preserve">Expansión (2025). </w:t>
      </w:r>
      <w:hyperlink r:id="rId76" w:history="1">
        <w:r w:rsidRPr="000034A2">
          <w:rPr>
            <w:rStyle w:val="Hipervnculo"/>
            <w:sz w:val="20"/>
            <w:szCs w:val="20"/>
            <w:lang w:val="es-ES"/>
          </w:rPr>
          <w:t>¿Cómo crear un “Close friends” de Instagram para publicaciones? Así puedes activarlo</w:t>
        </w:r>
      </w:hyperlink>
      <w:r w:rsidRPr="000034A2">
        <w:rPr>
          <w:sz w:val="20"/>
          <w:szCs w:val="20"/>
          <w:lang w:val="es-ES"/>
        </w:rPr>
        <w:t xml:space="preserve"> </w:t>
      </w:r>
      <w:r w:rsidRPr="000034A2">
        <w:rPr>
          <w:sz w:val="20"/>
          <w:szCs w:val="20"/>
        </w:rPr>
        <w:t>https://expansion.mx/tecnologia/2023/11/15/close-friends-instagram</w:t>
      </w:r>
    </w:p>
    <w:p w14:paraId="1905F7C7" w14:textId="00857722" w:rsidR="000034A2" w:rsidRPr="000034A2" w:rsidRDefault="000034A2" w:rsidP="008E3991">
      <w:pPr>
        <w:pStyle w:val="Prrafodelista"/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0034A2">
        <w:rPr>
          <w:sz w:val="20"/>
          <w:szCs w:val="20"/>
        </w:rPr>
        <w:lastRenderedPageBreak/>
        <w:t xml:space="preserve">Fortune Business </w:t>
      </w:r>
      <w:proofErr w:type="spellStart"/>
      <w:r w:rsidRPr="000034A2">
        <w:rPr>
          <w:sz w:val="20"/>
          <w:szCs w:val="20"/>
        </w:rPr>
        <w:t>Inisght</w:t>
      </w:r>
      <w:proofErr w:type="spellEnd"/>
      <w:r w:rsidRPr="000034A2">
        <w:rPr>
          <w:sz w:val="20"/>
          <w:szCs w:val="20"/>
        </w:rPr>
        <w:t xml:space="preserve"> (2025). </w:t>
      </w:r>
      <w:r w:rsidR="002041A2">
        <w:rPr>
          <w:sz w:val="20"/>
          <w:szCs w:val="20"/>
        </w:rPr>
        <w:t>I</w:t>
      </w:r>
      <w:r w:rsidRPr="000034A2">
        <w:rPr>
          <w:sz w:val="20"/>
          <w:szCs w:val="20"/>
        </w:rPr>
        <w:t xml:space="preserve">nformation &amp; Technology Market Research Report. </w:t>
      </w:r>
      <w:hyperlink r:id="rId77" w:history="1">
        <w:r w:rsidRPr="000034A2">
          <w:rPr>
            <w:rStyle w:val="Hipervnculo"/>
            <w:sz w:val="20"/>
            <w:szCs w:val="20"/>
          </w:rPr>
          <w:t>Information &amp; Technology Industry - Fortune Business Insights</w:t>
        </w:r>
      </w:hyperlink>
    </w:p>
    <w:p w14:paraId="14FF4245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 xml:space="preserve">Galindo (2017) para </w:t>
      </w:r>
      <w:proofErr w:type="spellStart"/>
      <w:r w:rsidRPr="000034A2">
        <w:rPr>
          <w:sz w:val="20"/>
          <w:szCs w:val="20"/>
          <w:lang w:val="es-ES"/>
        </w:rPr>
        <w:t>Increnta</w:t>
      </w:r>
      <w:proofErr w:type="spellEnd"/>
      <w:r w:rsidRPr="000034A2">
        <w:rPr>
          <w:i/>
          <w:iCs/>
          <w:sz w:val="20"/>
          <w:szCs w:val="20"/>
          <w:lang w:val="es-ES"/>
        </w:rPr>
        <w:t>.   La estrategia de Starbucks, un referente en la fidelización</w:t>
      </w:r>
      <w:r w:rsidRPr="000034A2">
        <w:rPr>
          <w:sz w:val="20"/>
          <w:szCs w:val="20"/>
          <w:lang w:val="es-ES"/>
        </w:rPr>
        <w:t xml:space="preserve">. </w:t>
      </w:r>
      <w:hyperlink r:id="rId78" w:history="1">
        <w:r w:rsidRPr="000034A2">
          <w:rPr>
            <w:rStyle w:val="Hipervnculo"/>
            <w:sz w:val="20"/>
            <w:szCs w:val="20"/>
          </w:rPr>
          <w:t>http://increnta.com/es/blog/estrategia-de-starbucks-fidelizacion/</w:t>
        </w:r>
      </w:hyperlink>
    </w:p>
    <w:p w14:paraId="1F9E14A7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hyperlink r:id="rId79" w:history="1">
        <w:r w:rsidRPr="000034A2">
          <w:rPr>
            <w:rStyle w:val="Hipervnculo"/>
            <w:sz w:val="20"/>
            <w:szCs w:val="20"/>
            <w:lang w:val="es-ES"/>
          </w:rPr>
          <w:t xml:space="preserve">Grass </w:t>
        </w:r>
      </w:hyperlink>
      <w:hyperlink r:id="rId80" w:history="1">
        <w:proofErr w:type="spellStart"/>
        <w:r w:rsidRPr="000034A2">
          <w:rPr>
            <w:rStyle w:val="Hipervnculo"/>
            <w:sz w:val="20"/>
            <w:szCs w:val="20"/>
            <w:lang w:val="es-ES"/>
          </w:rPr>
          <w:t>Roots</w:t>
        </w:r>
        <w:proofErr w:type="spellEnd"/>
      </w:hyperlink>
      <w:hyperlink r:id="rId81" w:history="1">
        <w:r w:rsidRPr="000034A2">
          <w:rPr>
            <w:rStyle w:val="Hipervnculo"/>
            <w:sz w:val="20"/>
            <w:szCs w:val="20"/>
            <w:lang w:val="es-ES"/>
          </w:rPr>
          <w:t xml:space="preserve"> &amp; DEC (2020), </w:t>
        </w:r>
      </w:hyperlink>
      <w:hyperlink r:id="rId82" w:history="1">
        <w:proofErr w:type="spellStart"/>
        <w:r w:rsidRPr="000034A2">
          <w:rPr>
            <w:rStyle w:val="Hipervnculo"/>
            <w:sz w:val="20"/>
            <w:szCs w:val="20"/>
            <w:lang w:val="es-ES"/>
          </w:rPr>
          <w:t>The</w:t>
        </w:r>
        <w:proofErr w:type="spellEnd"/>
      </w:hyperlink>
      <w:hyperlink r:id="rId83" w:history="1">
        <w:r w:rsidRPr="000034A2">
          <w:rPr>
            <w:rStyle w:val="Hipervnculo"/>
            <w:sz w:val="20"/>
            <w:szCs w:val="20"/>
            <w:lang w:val="es-ES"/>
          </w:rPr>
          <w:t xml:space="preserve"> HUMAN Brand: Diagnóstico del mercado español - Asociación DEC</w:t>
        </w:r>
      </w:hyperlink>
    </w:p>
    <w:p w14:paraId="0E8B1E5E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HORIZON EUROPE:  </w:t>
      </w:r>
      <w:hyperlink r:id="rId84" w:history="1">
        <w:r w:rsidRPr="000034A2">
          <w:rPr>
            <w:rStyle w:val="Hipervnculo"/>
            <w:sz w:val="20"/>
            <w:szCs w:val="20"/>
            <w:lang w:val="es-ES"/>
          </w:rPr>
          <w:t>Horizonte Europa: nuevo Programa Marco de la UE | Horizonte Europa</w:t>
        </w:r>
      </w:hyperlink>
    </w:p>
    <w:p w14:paraId="0A18AB82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hyperlink r:id="rId85" w:history="1">
        <w:r w:rsidRPr="000034A2">
          <w:rPr>
            <w:rStyle w:val="Hipervnculo"/>
            <w:sz w:val="20"/>
            <w:szCs w:val="20"/>
            <w:lang w:val="es-ES"/>
          </w:rPr>
          <w:t>https://th.bing.com/th/id/R.b208e8e453eb07b485578f2d6259ef14?rik=TxhqtznSI55RKA&amp;riu=http%3a%2f%2fwww.diariodigitalcolombiano.com%2fwp-content%2fuploads%2f2016%2f06%2ftienda-virtual-aynipress.png&amp;ehk=FoaIiAA8dA9onaURzgm2Y76Bj4O%2b6%2fx9D%2fvZJRZrLic%3d&amp;risl=&amp;pid=ImgRaw&amp;r=0</w:t>
        </w:r>
      </w:hyperlink>
    </w:p>
    <w:p w14:paraId="2826D095" w14:textId="77777777" w:rsidR="00F90962" w:rsidRDefault="00F90962" w:rsidP="00B836CF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F90962">
        <w:rPr>
          <w:sz w:val="20"/>
          <w:szCs w:val="20"/>
          <w:lang w:val="es-ES"/>
        </w:rPr>
        <w:t>Iberdorla</w:t>
      </w:r>
      <w:proofErr w:type="spellEnd"/>
      <w:r w:rsidRPr="00F90962">
        <w:rPr>
          <w:sz w:val="20"/>
          <w:szCs w:val="20"/>
          <w:lang w:val="es-ES"/>
        </w:rPr>
        <w:t xml:space="preserve"> (2025). </w:t>
      </w:r>
      <w:hyperlink r:id="rId86" w:history="1">
        <w:r w:rsidRPr="00F90962">
          <w:rPr>
            <w:rStyle w:val="Hipervnculo"/>
            <w:sz w:val="20"/>
            <w:szCs w:val="20"/>
            <w:lang w:val="es-ES"/>
          </w:rPr>
          <w:t>Qué es la Brecha Digital, consecuencias y cómo reducirla - Iberdrola</w:t>
        </w:r>
      </w:hyperlink>
    </w:p>
    <w:p w14:paraId="6F7845E8" w14:textId="0313C2DA" w:rsidR="000034A2" w:rsidRPr="00F90962" w:rsidRDefault="000034A2" w:rsidP="00B836CF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hyperlink r:id="rId87" w:history="1">
        <w:r w:rsidRPr="00F90962">
          <w:rPr>
            <w:rStyle w:val="Hipervnculo"/>
            <w:sz w:val="20"/>
            <w:szCs w:val="20"/>
            <w:lang w:val="es-ES"/>
          </w:rPr>
          <w:t>Imagen</w:t>
        </w:r>
      </w:hyperlink>
      <w:r w:rsidRPr="00F90962">
        <w:rPr>
          <w:sz w:val="20"/>
          <w:szCs w:val="20"/>
          <w:lang w:val="es-ES"/>
        </w:rPr>
        <w:t xml:space="preserve"> 1. </w:t>
      </w:r>
    </w:p>
    <w:p w14:paraId="741ED182" w14:textId="32D5C92C" w:rsid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hyperlink r:id="rId88" w:history="1">
        <w:r w:rsidRPr="000034A2">
          <w:rPr>
            <w:rStyle w:val="Hipervnculo"/>
            <w:sz w:val="20"/>
            <w:szCs w:val="20"/>
            <w:lang w:val="es-ES"/>
          </w:rPr>
          <w:t>Imagen</w:t>
        </w:r>
      </w:hyperlink>
      <w:r>
        <w:rPr>
          <w:sz w:val="20"/>
          <w:szCs w:val="20"/>
          <w:lang w:val="es-ES"/>
        </w:rPr>
        <w:t xml:space="preserve"> 2. </w:t>
      </w:r>
    </w:p>
    <w:p w14:paraId="29815687" w14:textId="2062668A" w:rsidR="000A4BE2" w:rsidRPr="000034A2" w:rsidRDefault="000A4BE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hyperlink r:id="rId89" w:history="1">
        <w:r w:rsidRPr="000A4BE2">
          <w:rPr>
            <w:rStyle w:val="Hipervnculo"/>
            <w:sz w:val="20"/>
            <w:szCs w:val="20"/>
            <w:lang w:val="es-ES"/>
          </w:rPr>
          <w:t>Imagen</w:t>
        </w:r>
      </w:hyperlink>
      <w:r>
        <w:rPr>
          <w:sz w:val="20"/>
          <w:szCs w:val="20"/>
          <w:lang w:val="es-ES"/>
        </w:rPr>
        <w:t xml:space="preserve"> RR HH.</w:t>
      </w:r>
    </w:p>
    <w:p w14:paraId="249C8AD9" w14:textId="00927068" w:rsidR="000034A2" w:rsidRPr="000034A2" w:rsidRDefault="000034A2" w:rsidP="000034A2">
      <w:pPr>
        <w:numPr>
          <w:ilvl w:val="0"/>
          <w:numId w:val="6"/>
        </w:numPr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Izo &amp; </w:t>
      </w:r>
      <w:r w:rsidR="004C3303" w:rsidRPr="000034A2">
        <w:rPr>
          <w:sz w:val="20"/>
          <w:szCs w:val="20"/>
          <w:lang w:val="es-ES"/>
        </w:rPr>
        <w:t>DEC (</w:t>
      </w:r>
      <w:r w:rsidRPr="000034A2">
        <w:rPr>
          <w:sz w:val="20"/>
          <w:szCs w:val="20"/>
          <w:lang w:val="es-ES"/>
        </w:rPr>
        <w:t xml:space="preserve">2023). </w:t>
      </w:r>
      <w:proofErr w:type="spellStart"/>
      <w:r w:rsidRPr="000034A2">
        <w:rPr>
          <w:sz w:val="20"/>
          <w:szCs w:val="20"/>
          <w:lang w:val="es-ES"/>
        </w:rPr>
        <w:t>Emotional</w:t>
      </w:r>
      <w:proofErr w:type="spellEnd"/>
      <w:r w:rsidRPr="000034A2">
        <w:rPr>
          <w:sz w:val="20"/>
          <w:szCs w:val="20"/>
          <w:lang w:val="es-ES"/>
        </w:rPr>
        <w:t xml:space="preserve"> </w:t>
      </w:r>
      <w:proofErr w:type="spellStart"/>
      <w:r w:rsidRPr="000034A2">
        <w:rPr>
          <w:sz w:val="20"/>
          <w:szCs w:val="20"/>
          <w:lang w:val="es-ES"/>
        </w:rPr>
        <w:t>Interaction</w:t>
      </w:r>
      <w:proofErr w:type="spellEnd"/>
      <w:r w:rsidRPr="000034A2">
        <w:rPr>
          <w:sz w:val="20"/>
          <w:szCs w:val="20"/>
          <w:lang w:val="es-ES"/>
        </w:rPr>
        <w:t xml:space="preserve"> </w:t>
      </w:r>
      <w:proofErr w:type="spellStart"/>
      <w:r w:rsidRPr="000034A2">
        <w:rPr>
          <w:sz w:val="20"/>
          <w:szCs w:val="20"/>
          <w:lang w:val="es-ES"/>
        </w:rPr>
        <w:t>Design</w:t>
      </w:r>
      <w:proofErr w:type="spellEnd"/>
      <w:r w:rsidRPr="000034A2">
        <w:rPr>
          <w:sz w:val="20"/>
          <w:szCs w:val="20"/>
          <w:lang w:val="es-ES"/>
        </w:rPr>
        <w:t xml:space="preserve">, metodología CX de IZO. </w:t>
      </w:r>
      <w:hyperlink r:id="rId90" w:history="1">
        <w:proofErr w:type="spellStart"/>
        <w:r w:rsidRPr="000034A2">
          <w:rPr>
            <w:rStyle w:val="Hipervnculo"/>
            <w:sz w:val="20"/>
            <w:szCs w:val="20"/>
            <w:u w:val="none"/>
            <w:lang w:val="es-ES"/>
          </w:rPr>
          <w:t>Emotional</w:t>
        </w:r>
        <w:proofErr w:type="spellEnd"/>
      </w:hyperlink>
      <w:hyperlink r:id="rId91" w:history="1">
        <w:r w:rsidRPr="000034A2">
          <w:rPr>
            <w:rStyle w:val="Hipervnculo"/>
            <w:sz w:val="20"/>
            <w:szCs w:val="20"/>
            <w:u w:val="none"/>
            <w:lang w:val="es-ES"/>
          </w:rPr>
          <w:t xml:space="preserve"> </w:t>
        </w:r>
      </w:hyperlink>
      <w:hyperlink r:id="rId92" w:history="1">
        <w:proofErr w:type="spellStart"/>
        <w:r w:rsidRPr="000034A2">
          <w:rPr>
            <w:rStyle w:val="Hipervnculo"/>
            <w:sz w:val="20"/>
            <w:szCs w:val="20"/>
            <w:u w:val="none"/>
            <w:lang w:val="es-ES"/>
          </w:rPr>
          <w:t>Interaction</w:t>
        </w:r>
        <w:proofErr w:type="spellEnd"/>
      </w:hyperlink>
      <w:hyperlink r:id="rId93" w:history="1">
        <w:r w:rsidRPr="000034A2">
          <w:rPr>
            <w:rStyle w:val="Hipervnculo"/>
            <w:sz w:val="20"/>
            <w:szCs w:val="20"/>
            <w:u w:val="none"/>
            <w:lang w:val="es-ES"/>
          </w:rPr>
          <w:t xml:space="preserve"> </w:t>
        </w:r>
      </w:hyperlink>
      <w:hyperlink r:id="rId94" w:history="1">
        <w:proofErr w:type="spellStart"/>
        <w:r w:rsidRPr="000034A2">
          <w:rPr>
            <w:rStyle w:val="Hipervnculo"/>
            <w:sz w:val="20"/>
            <w:szCs w:val="20"/>
            <w:u w:val="none"/>
            <w:lang w:val="es-ES"/>
          </w:rPr>
          <w:t>Design</w:t>
        </w:r>
        <w:proofErr w:type="spellEnd"/>
      </w:hyperlink>
      <w:hyperlink r:id="rId95" w:history="1">
        <w:r w:rsidRPr="000034A2">
          <w:rPr>
            <w:rStyle w:val="Hipervnculo"/>
            <w:sz w:val="20"/>
            <w:szCs w:val="20"/>
            <w:u w:val="none"/>
            <w:lang w:val="es-ES"/>
          </w:rPr>
          <w:t>, metodología CX de IZO - Asociación DEC</w:t>
        </w:r>
      </w:hyperlink>
    </w:p>
    <w:p w14:paraId="24875FEE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Kataka</w:t>
      </w:r>
      <w:proofErr w:type="spellEnd"/>
      <w:r w:rsidRPr="000034A2">
        <w:rPr>
          <w:sz w:val="20"/>
          <w:szCs w:val="20"/>
          <w:lang w:val="es-ES"/>
        </w:rPr>
        <w:t xml:space="preserve"> (2025). Rbotica-e-ia/ikea-se-apunta-a-ia-su-nueva-aplicacion-permite-recrear-como-quedaria-cada-detalle-casa. </w:t>
      </w:r>
      <w:hyperlink r:id="rId96" w:history="1">
        <w:r w:rsidRPr="000034A2">
          <w:rPr>
            <w:rStyle w:val="Hipervnculo"/>
            <w:sz w:val="20"/>
            <w:szCs w:val="20"/>
            <w:lang w:val="es-ES"/>
          </w:rPr>
          <w:t>IKEA se apunta a la IA: su nueva aplicación permite recrear cómo quedaría cada detalle de la casa</w:t>
        </w:r>
      </w:hyperlink>
    </w:p>
    <w:p w14:paraId="1B249163" w14:textId="0845BE14" w:rsidR="00371DE3" w:rsidRPr="00371DE3" w:rsidRDefault="00371DE3" w:rsidP="00371DE3">
      <w:pPr>
        <w:pStyle w:val="Prrafodelista"/>
        <w:numPr>
          <w:ilvl w:val="0"/>
          <w:numId w:val="6"/>
        </w:numPr>
        <w:rPr>
          <w:sz w:val="20"/>
          <w:szCs w:val="20"/>
          <w:lang w:val="es-ES"/>
        </w:rPr>
      </w:pPr>
      <w:r w:rsidRPr="00371DE3">
        <w:rPr>
          <w:rFonts w:asciiTheme="majorHAnsi" w:eastAsiaTheme="majorEastAsia" w:hAnsiTheme="majorHAnsi" w:cstheme="majorBidi"/>
          <w:sz w:val="20"/>
          <w:szCs w:val="20"/>
          <w:lang w:val="es-ES"/>
        </w:rPr>
        <w:t xml:space="preserve">Kotler, P., </w:t>
      </w:r>
      <w:proofErr w:type="spellStart"/>
      <w:r w:rsidRPr="00371DE3">
        <w:rPr>
          <w:rFonts w:asciiTheme="majorHAnsi" w:eastAsiaTheme="majorEastAsia" w:hAnsiTheme="majorHAnsi" w:cstheme="majorBidi"/>
          <w:sz w:val="20"/>
          <w:szCs w:val="20"/>
          <w:lang w:val="es-ES"/>
        </w:rPr>
        <w:t>Kartajaya</w:t>
      </w:r>
      <w:proofErr w:type="spellEnd"/>
      <w:r w:rsidRPr="00371DE3">
        <w:rPr>
          <w:rFonts w:asciiTheme="majorHAnsi" w:eastAsiaTheme="majorEastAsia" w:hAnsiTheme="majorHAnsi" w:cstheme="majorBidi"/>
          <w:sz w:val="20"/>
          <w:szCs w:val="20"/>
          <w:lang w:val="es-ES"/>
        </w:rPr>
        <w:t xml:space="preserve">, H., &amp; </w:t>
      </w:r>
      <w:proofErr w:type="spellStart"/>
      <w:r w:rsidRPr="00371DE3">
        <w:rPr>
          <w:rFonts w:asciiTheme="majorHAnsi" w:eastAsiaTheme="majorEastAsia" w:hAnsiTheme="majorHAnsi" w:cstheme="majorBidi"/>
          <w:sz w:val="20"/>
          <w:szCs w:val="20"/>
          <w:lang w:val="es-ES"/>
        </w:rPr>
        <w:t>Setiawan</w:t>
      </w:r>
      <w:proofErr w:type="spellEnd"/>
      <w:r w:rsidRPr="00371DE3">
        <w:rPr>
          <w:rFonts w:asciiTheme="majorHAnsi" w:eastAsiaTheme="majorEastAsia" w:hAnsiTheme="majorHAnsi" w:cstheme="majorBidi"/>
          <w:sz w:val="20"/>
          <w:szCs w:val="20"/>
          <w:lang w:val="es-ES"/>
        </w:rPr>
        <w:t>, I. (2021). </w:t>
      </w:r>
      <w:r w:rsidRPr="00371DE3">
        <w:rPr>
          <w:rFonts w:asciiTheme="majorHAnsi" w:eastAsiaTheme="majorEastAsia" w:hAnsiTheme="majorHAnsi" w:cstheme="majorBidi"/>
          <w:i/>
          <w:iCs/>
          <w:sz w:val="20"/>
          <w:szCs w:val="20"/>
          <w:lang w:val="es-ES"/>
        </w:rPr>
        <w:t>Marketing 5.0: Tecnología para la humanidad</w:t>
      </w:r>
      <w:r w:rsidRPr="00371DE3">
        <w:rPr>
          <w:rFonts w:asciiTheme="majorHAnsi" w:eastAsiaTheme="majorEastAsia" w:hAnsiTheme="majorHAnsi" w:cstheme="majorBidi"/>
          <w:sz w:val="20"/>
          <w:szCs w:val="20"/>
          <w:lang w:val="es-ES"/>
        </w:rPr>
        <w:t>. Lid Editorial Mexicana SA de CV;</w:t>
      </w:r>
    </w:p>
    <w:p w14:paraId="5CBF9642" w14:textId="1AFDF173" w:rsidR="00371DE3" w:rsidRPr="00371DE3" w:rsidRDefault="00371DE3" w:rsidP="00371DE3">
      <w:pPr>
        <w:pStyle w:val="Prrafodelista"/>
        <w:numPr>
          <w:ilvl w:val="0"/>
          <w:numId w:val="6"/>
        </w:numPr>
        <w:rPr>
          <w:sz w:val="20"/>
          <w:szCs w:val="20"/>
          <w:lang w:val="es-ES"/>
        </w:rPr>
      </w:pPr>
      <w:r w:rsidRPr="00371DE3">
        <w:rPr>
          <w:sz w:val="20"/>
          <w:szCs w:val="20"/>
          <w:lang w:val="es-ES"/>
        </w:rPr>
        <w:t xml:space="preserve">Kotler, P., </w:t>
      </w:r>
      <w:proofErr w:type="spellStart"/>
      <w:r w:rsidRPr="00371DE3">
        <w:rPr>
          <w:sz w:val="20"/>
          <w:szCs w:val="20"/>
          <w:lang w:val="es-ES"/>
        </w:rPr>
        <w:t>Kartajaya</w:t>
      </w:r>
      <w:proofErr w:type="spellEnd"/>
      <w:r w:rsidRPr="00371DE3">
        <w:rPr>
          <w:sz w:val="20"/>
          <w:szCs w:val="20"/>
          <w:lang w:val="es-ES"/>
        </w:rPr>
        <w:t xml:space="preserve">, H., &amp; </w:t>
      </w:r>
      <w:proofErr w:type="spellStart"/>
      <w:r w:rsidRPr="00371DE3">
        <w:rPr>
          <w:sz w:val="20"/>
          <w:szCs w:val="20"/>
          <w:lang w:val="es-ES"/>
        </w:rPr>
        <w:t>Setiawan</w:t>
      </w:r>
      <w:proofErr w:type="spellEnd"/>
      <w:r w:rsidRPr="00371DE3">
        <w:rPr>
          <w:sz w:val="20"/>
          <w:szCs w:val="20"/>
          <w:lang w:val="es-ES"/>
        </w:rPr>
        <w:t>, I. (2024). </w:t>
      </w:r>
      <w:r w:rsidRPr="00371DE3">
        <w:rPr>
          <w:i/>
          <w:iCs/>
          <w:sz w:val="20"/>
          <w:szCs w:val="20"/>
          <w:lang w:val="es-ES"/>
        </w:rPr>
        <w:t>Marketing 6.0: el futuro es inmersivo</w:t>
      </w:r>
      <w:r w:rsidRPr="00371DE3">
        <w:rPr>
          <w:sz w:val="20"/>
          <w:szCs w:val="20"/>
          <w:lang w:val="es-ES"/>
        </w:rPr>
        <w:t>. Lid Editorial.</w:t>
      </w:r>
    </w:p>
    <w:p w14:paraId="3DD9C467" w14:textId="77777777" w:rsidR="00F90962" w:rsidRPr="00371DE3" w:rsidRDefault="00F9096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371DE3">
        <w:rPr>
          <w:sz w:val="20"/>
          <w:szCs w:val="20"/>
          <w:lang w:val="es-ES"/>
        </w:rPr>
        <w:t xml:space="preserve">La Ecuación Digital (2025). </w:t>
      </w:r>
      <w:hyperlink r:id="rId97" w:anchor=":~:text=OpenText%2C%20l%C3%ADder%20en%20gesti%C3%B3n%20de%20la%20informaci%C3%B3n%2C%20acaba,datos%20personales%20desde%20el%20inicio%20de%20la%20pandemia." w:history="1">
        <w:r w:rsidRPr="00F90962">
          <w:rPr>
            <w:rStyle w:val="Hipervnculo"/>
            <w:sz w:val="20"/>
            <w:szCs w:val="20"/>
            <w:lang w:val="es-ES"/>
          </w:rPr>
          <w:t>El 81% de los españoles preocupado por el uso que las organizaciones hacen de sus datos</w:t>
        </w:r>
      </w:hyperlink>
    </w:p>
    <w:p w14:paraId="1B6C2469" w14:textId="77777777" w:rsidR="008F528F" w:rsidRDefault="008F528F" w:rsidP="008F528F">
      <w:pPr>
        <w:pStyle w:val="pf0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Style w:val="cf01"/>
          <w:rFonts w:eastAsiaTheme="majorEastAsia"/>
        </w:rPr>
        <w:t xml:space="preserve">Madison (2018). Experiencia de cliente. Programa de Voz de Madison. </w:t>
      </w:r>
      <w:hyperlink r:id="rId98" w:history="1">
        <w:r>
          <w:rPr>
            <w:rStyle w:val="cf11"/>
            <w:rFonts w:eastAsiaTheme="majorEastAsia"/>
            <w:color w:val="002060"/>
            <w:u w:val="single"/>
          </w:rPr>
          <w:t>https://www.youtube.com/watch?v=J3dKgrZNmzE</w:t>
        </w:r>
      </w:hyperlink>
    </w:p>
    <w:p w14:paraId="1EBD9C33" w14:textId="77777777" w:rsidR="008F528F" w:rsidRDefault="008F528F" w:rsidP="008F528F">
      <w:pPr>
        <w:pStyle w:val="pf0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hyperlink r:id="rId99" w:history="1">
        <w:r>
          <w:rPr>
            <w:rStyle w:val="cf11"/>
            <w:rFonts w:eastAsiaTheme="majorEastAsia"/>
            <w:color w:val="002060"/>
            <w:u w:val="single"/>
          </w:rPr>
          <w:t>(48) Ponencia de Montse Martín (Madison) en el Viernes DEC - YouTube</w:t>
        </w:r>
      </w:hyperlink>
      <w:r>
        <w:rPr>
          <w:rStyle w:val="cf01"/>
          <w:rFonts w:eastAsiaTheme="majorEastAsia"/>
        </w:rPr>
        <w:t xml:space="preserve"> </w:t>
      </w:r>
      <w:hyperlink r:id="rId100" w:history="1">
        <w:r>
          <w:rPr>
            <w:rStyle w:val="cf11"/>
            <w:rFonts w:eastAsiaTheme="majorEastAsia"/>
            <w:color w:val="002060"/>
            <w:u w:val="single"/>
          </w:rPr>
          <w:t>https://www.youtube.com/watch?v=J3dKgrZNmzE</w:t>
        </w:r>
      </w:hyperlink>
    </w:p>
    <w:p w14:paraId="7877F0AB" w14:textId="7C435326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proofErr w:type="spellStart"/>
      <w:r w:rsidRPr="00371DE3">
        <w:rPr>
          <w:sz w:val="20"/>
          <w:szCs w:val="20"/>
        </w:rPr>
        <w:t>Makewebbetter</w:t>
      </w:r>
      <w:proofErr w:type="spellEnd"/>
      <w:r w:rsidRPr="00371DE3">
        <w:rPr>
          <w:sz w:val="20"/>
          <w:szCs w:val="20"/>
        </w:rPr>
        <w:t xml:space="preserve"> (2025). </w:t>
      </w:r>
      <w:hyperlink r:id="rId101" w:history="1">
        <w:r w:rsidRPr="000034A2">
          <w:rPr>
            <w:rStyle w:val="Hipervnculo"/>
            <w:sz w:val="20"/>
            <w:szCs w:val="20"/>
          </w:rPr>
          <w:t>https://makewebbetter.com/wp-content/uploads/2020/02/Consumer-Behavior-1-compressed.jpg</w:t>
        </w:r>
      </w:hyperlink>
    </w:p>
    <w:p w14:paraId="2C58CDB4" w14:textId="77777777" w:rsidR="000034A2" w:rsidRPr="000034A2" w:rsidRDefault="000034A2" w:rsidP="008E3991">
      <w:pPr>
        <w:pStyle w:val="Prrafodelista"/>
        <w:numPr>
          <w:ilvl w:val="0"/>
          <w:numId w:val="6"/>
        </w:numPr>
        <w:spacing w:line="240" w:lineRule="auto"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Making</w:t>
      </w:r>
      <w:proofErr w:type="spellEnd"/>
      <w:r w:rsidRPr="000034A2">
        <w:rPr>
          <w:sz w:val="20"/>
          <w:szCs w:val="20"/>
          <w:lang w:val="es-ES"/>
        </w:rPr>
        <w:t xml:space="preserve"> </w:t>
      </w:r>
      <w:proofErr w:type="spellStart"/>
      <w:r w:rsidRPr="000034A2">
        <w:rPr>
          <w:sz w:val="20"/>
          <w:szCs w:val="20"/>
          <w:lang w:val="es-ES"/>
        </w:rPr>
        <w:t>Science</w:t>
      </w:r>
      <w:proofErr w:type="spellEnd"/>
      <w:r w:rsidRPr="000034A2">
        <w:rPr>
          <w:sz w:val="20"/>
          <w:szCs w:val="20"/>
          <w:lang w:val="es-ES"/>
        </w:rPr>
        <w:t xml:space="preserve"> (2025).  Mejorando la Investigación UX/UI con Usuarios Sintéticos: El Futuro de las Pruebas de Diseño. </w:t>
      </w:r>
      <w:hyperlink r:id="rId102" w:history="1">
        <w:r w:rsidRPr="000034A2">
          <w:rPr>
            <w:rStyle w:val="Hipervnculo"/>
            <w:sz w:val="20"/>
            <w:szCs w:val="20"/>
            <w:lang w:val="es-ES"/>
          </w:rPr>
          <w:t xml:space="preserve">Mejorando la Investigación UX/UI con Usuarios Sintéticos: El Futuro de las Pruebas de Diseño - </w:t>
        </w:r>
        <w:proofErr w:type="spellStart"/>
        <w:r w:rsidRPr="000034A2">
          <w:rPr>
            <w:rStyle w:val="Hipervnculo"/>
            <w:sz w:val="20"/>
            <w:szCs w:val="20"/>
            <w:lang w:val="es-ES"/>
          </w:rPr>
          <w:t>Making</w:t>
        </w:r>
        <w:proofErr w:type="spellEnd"/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  <w:proofErr w:type="spellStart"/>
        <w:r w:rsidRPr="000034A2">
          <w:rPr>
            <w:rStyle w:val="Hipervnculo"/>
            <w:sz w:val="20"/>
            <w:szCs w:val="20"/>
            <w:lang w:val="es-ES"/>
          </w:rPr>
          <w:t>Science</w:t>
        </w:r>
        <w:proofErr w:type="spellEnd"/>
      </w:hyperlink>
    </w:p>
    <w:p w14:paraId="65D83659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</w:rPr>
        <w:t xml:space="preserve">Market Business News (2020). What are the five </w:t>
      </w:r>
      <w:proofErr w:type="gramStart"/>
      <w:r w:rsidRPr="000034A2">
        <w:rPr>
          <w:sz w:val="20"/>
          <w:szCs w:val="20"/>
        </w:rPr>
        <w:t>C’s</w:t>
      </w:r>
      <w:proofErr w:type="gramEnd"/>
      <w:r w:rsidRPr="000034A2">
        <w:rPr>
          <w:sz w:val="20"/>
          <w:szCs w:val="20"/>
        </w:rPr>
        <w:t xml:space="preserve"> of marketing? Definition and examples.   </w:t>
      </w:r>
      <w:hyperlink r:id="rId103" w:history="1">
        <w:r w:rsidRPr="000034A2">
          <w:rPr>
            <w:rStyle w:val="Hipervnculo"/>
            <w:sz w:val="20"/>
            <w:szCs w:val="20"/>
          </w:rPr>
          <w:t>https://marketbusinessnews.com/financial-glossary/five-cs/</w:t>
        </w:r>
      </w:hyperlink>
    </w:p>
    <w:p w14:paraId="32A9EADF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 xml:space="preserve">Marketing Directo (2020). #PequeñasSoluciones, la nueva campaña de vacunación de UNICEF con David Bisbal como </w:t>
      </w:r>
      <w:proofErr w:type="gramStart"/>
      <w:r w:rsidRPr="000034A2">
        <w:rPr>
          <w:sz w:val="20"/>
          <w:szCs w:val="20"/>
          <w:lang w:val="es-ES"/>
        </w:rPr>
        <w:t>embajador .</w:t>
      </w:r>
      <w:proofErr w:type="gramEnd"/>
      <w:r w:rsidRPr="000034A2">
        <w:rPr>
          <w:sz w:val="20"/>
          <w:szCs w:val="20"/>
          <w:lang w:val="es-ES"/>
        </w:rPr>
        <w:t xml:space="preserve"> </w:t>
      </w:r>
      <w:hyperlink r:id="rId104" w:history="1">
        <w:r w:rsidRPr="000034A2">
          <w:rPr>
            <w:rStyle w:val="Hipervnculo"/>
            <w:sz w:val="20"/>
            <w:szCs w:val="20"/>
          </w:rPr>
          <w:t>https://www.marketingdirecto.com/marketing-general/publicidad/pequenassoluciones-nueva-campana-vacunacion-unicef-david-bisbal-embajador</w:t>
        </w:r>
      </w:hyperlink>
    </w:p>
    <w:p w14:paraId="3BA42E20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 xml:space="preserve">Marketing Directo (2022). Tipos de metaversos y ejemplos: las marcas que ya aprovechan su potencial publicitario. </w:t>
      </w:r>
      <w:hyperlink r:id="rId105" w:history="1">
        <w:r w:rsidRPr="000034A2">
          <w:rPr>
            <w:rStyle w:val="Hipervnculo"/>
            <w:sz w:val="20"/>
            <w:szCs w:val="20"/>
          </w:rPr>
          <w:t>https://www.marketingdirecto.com/digital-general/digital/metaversos-tipos-ejemplos-acceso</w:t>
        </w:r>
      </w:hyperlink>
    </w:p>
    <w:p w14:paraId="248A558C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Marketing Directo. </w:t>
      </w:r>
      <w:hyperlink r:id="rId106" w:history="1">
        <w:r w:rsidRPr="000034A2">
          <w:rPr>
            <w:rStyle w:val="Hipervnculo"/>
            <w:sz w:val="20"/>
            <w:szCs w:val="20"/>
            <w:lang w:val="es-ES"/>
          </w:rPr>
          <w:t xml:space="preserve">Las 10 </w:t>
        </w:r>
      </w:hyperlink>
      <w:hyperlink r:id="rId107" w:history="1">
        <w:r w:rsidRPr="000034A2">
          <w:rPr>
            <w:rStyle w:val="Hipervnculo"/>
            <w:sz w:val="20"/>
            <w:szCs w:val="20"/>
            <w:lang w:val="es-ES"/>
          </w:rPr>
          <w:t>tendencias</w:t>
        </w:r>
      </w:hyperlink>
      <w:hyperlink r:id="rId108" w:history="1">
        <w:r w:rsidRPr="000034A2">
          <w:rPr>
            <w:rStyle w:val="Hipervnculo"/>
            <w:sz w:val="20"/>
            <w:szCs w:val="20"/>
            <w:lang w:val="es-ES"/>
          </w:rPr>
          <w:t xml:space="preserve"> de branding </w:t>
        </w:r>
      </w:hyperlink>
      <w:hyperlink r:id="rId109" w:history="1">
        <w:r w:rsidRPr="000034A2">
          <w:rPr>
            <w:rStyle w:val="Hipervnculo"/>
            <w:sz w:val="20"/>
            <w:szCs w:val="20"/>
            <w:lang w:val="es-ES"/>
          </w:rPr>
          <w:t>en</w:t>
        </w:r>
      </w:hyperlink>
      <w:hyperlink r:id="rId110" w:history="1">
        <w:r w:rsidRPr="000034A2">
          <w:rPr>
            <w:rStyle w:val="Hipervnculo"/>
            <w:sz w:val="20"/>
            <w:szCs w:val="20"/>
            <w:lang w:val="es-ES"/>
          </w:rPr>
          <w:t xml:space="preserve"> España para </w:t>
        </w:r>
      </w:hyperlink>
      <w:hyperlink r:id="rId111" w:history="1">
        <w:r w:rsidRPr="000034A2">
          <w:rPr>
            <w:rStyle w:val="Hipervnculo"/>
            <w:sz w:val="20"/>
            <w:szCs w:val="20"/>
            <w:lang w:val="es-ES"/>
          </w:rPr>
          <w:t>el</w:t>
        </w:r>
      </w:hyperlink>
      <w:hyperlink r:id="rId112" w:history="1">
        <w:r w:rsidRPr="000034A2">
          <w:rPr>
            <w:rStyle w:val="Hipervnculo"/>
            <w:sz w:val="20"/>
            <w:szCs w:val="20"/>
            <w:lang w:val="es-ES"/>
          </w:rPr>
          <w:t xml:space="preserve"> 2024 (marketingdirecto.com)</w:t>
        </w:r>
      </w:hyperlink>
    </w:p>
    <w:p w14:paraId="6A00A01E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u w:val="single"/>
          <w:lang w:val="es-ES"/>
        </w:rPr>
        <w:t xml:space="preserve">Marketing Directo. </w:t>
      </w:r>
      <w:hyperlink r:id="rId113" w:history="1">
        <w:r w:rsidRPr="000034A2">
          <w:rPr>
            <w:rStyle w:val="Hipervnculo"/>
            <w:sz w:val="20"/>
            <w:szCs w:val="20"/>
            <w:lang w:val="es-ES"/>
          </w:rPr>
          <w:t xml:space="preserve">Las </w:t>
        </w:r>
      </w:hyperlink>
      <w:hyperlink r:id="rId114" w:history="1">
        <w:r w:rsidRPr="000034A2">
          <w:rPr>
            <w:rStyle w:val="Hipervnculo"/>
            <w:sz w:val="20"/>
            <w:szCs w:val="20"/>
            <w:lang w:val="es-ES"/>
          </w:rPr>
          <w:t>tendencias</w:t>
        </w:r>
      </w:hyperlink>
      <w:hyperlink r:id="rId115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16" w:history="1">
        <w:r w:rsidRPr="000034A2">
          <w:rPr>
            <w:rStyle w:val="Hipervnculo"/>
            <w:sz w:val="20"/>
            <w:szCs w:val="20"/>
            <w:lang w:val="es-ES"/>
          </w:rPr>
          <w:t>en</w:t>
        </w:r>
      </w:hyperlink>
      <w:hyperlink r:id="rId117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18" w:history="1">
        <w:r w:rsidRPr="000034A2">
          <w:rPr>
            <w:rStyle w:val="Hipervnculo"/>
            <w:sz w:val="20"/>
            <w:szCs w:val="20"/>
            <w:lang w:val="es-ES"/>
          </w:rPr>
          <w:t>publicidad</w:t>
        </w:r>
      </w:hyperlink>
      <w:hyperlink r:id="rId119" w:history="1">
        <w:r w:rsidRPr="000034A2">
          <w:rPr>
            <w:rStyle w:val="Hipervnculo"/>
            <w:sz w:val="20"/>
            <w:szCs w:val="20"/>
            <w:lang w:val="es-ES"/>
          </w:rPr>
          <w:t xml:space="preserve"> digital que </w:t>
        </w:r>
      </w:hyperlink>
      <w:hyperlink r:id="rId120" w:history="1">
        <w:r w:rsidRPr="000034A2">
          <w:rPr>
            <w:rStyle w:val="Hipervnculo"/>
            <w:sz w:val="20"/>
            <w:szCs w:val="20"/>
            <w:lang w:val="es-ES"/>
          </w:rPr>
          <w:t>dominarán</w:t>
        </w:r>
      </w:hyperlink>
      <w:hyperlink r:id="rId121" w:history="1">
        <w:r w:rsidRPr="000034A2">
          <w:rPr>
            <w:rStyle w:val="Hipervnculo"/>
            <w:sz w:val="20"/>
            <w:szCs w:val="20"/>
            <w:lang w:val="es-ES"/>
          </w:rPr>
          <w:t xml:space="preserve"> 2024 (marketingdirecto.com)</w:t>
        </w:r>
      </w:hyperlink>
    </w:p>
    <w:p w14:paraId="350B8AF2" w14:textId="77777777" w:rsidR="000034A2" w:rsidRPr="000034A2" w:rsidRDefault="000034A2" w:rsidP="008E3991">
      <w:pPr>
        <w:pStyle w:val="Prrafodelista"/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0034A2">
        <w:rPr>
          <w:sz w:val="20"/>
          <w:szCs w:val="20"/>
        </w:rPr>
        <w:lastRenderedPageBreak/>
        <w:t xml:space="preserve">Marketing </w:t>
      </w:r>
      <w:proofErr w:type="spellStart"/>
      <w:r w:rsidRPr="000034A2">
        <w:rPr>
          <w:sz w:val="20"/>
          <w:szCs w:val="20"/>
        </w:rPr>
        <w:t>interactivo</w:t>
      </w:r>
      <w:proofErr w:type="spellEnd"/>
      <w:r w:rsidRPr="000034A2">
        <w:rPr>
          <w:sz w:val="20"/>
          <w:szCs w:val="20"/>
        </w:rPr>
        <w:t xml:space="preserve"> (2025). OREO partners Coca-Cola for bold red and black cookies, new drink </w:t>
      </w:r>
      <w:proofErr w:type="spellStart"/>
      <w:r w:rsidRPr="000034A2">
        <w:rPr>
          <w:sz w:val="20"/>
          <w:szCs w:val="20"/>
        </w:rPr>
        <w:t>flavour</w:t>
      </w:r>
      <w:proofErr w:type="spellEnd"/>
      <w:r w:rsidRPr="000034A2">
        <w:rPr>
          <w:sz w:val="20"/>
          <w:szCs w:val="20"/>
        </w:rPr>
        <w:t xml:space="preserve">. </w:t>
      </w:r>
      <w:hyperlink r:id="rId122" w:history="1">
        <w:r w:rsidRPr="000034A2">
          <w:rPr>
            <w:rStyle w:val="Hipervnculo"/>
            <w:sz w:val="20"/>
            <w:szCs w:val="20"/>
          </w:rPr>
          <w:t>https://www.marketing-interactive.com/coca-cola-and-oreo-surprise-besties-with-exclulsive-treats</w:t>
        </w:r>
      </w:hyperlink>
      <w:r w:rsidRPr="000034A2">
        <w:rPr>
          <w:sz w:val="20"/>
          <w:szCs w:val="20"/>
        </w:rPr>
        <w:t xml:space="preserve">  </w:t>
      </w:r>
    </w:p>
    <w:p w14:paraId="16DE3CE9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</w:rPr>
        <w:t xml:space="preserve">Marketing News (2023). </w:t>
      </w:r>
      <w:hyperlink r:id="rId123" w:history="1">
        <w:r w:rsidRPr="000034A2">
          <w:rPr>
            <w:rStyle w:val="Hipervnculo"/>
            <w:sz w:val="20"/>
            <w:szCs w:val="20"/>
          </w:rPr>
          <w:t>https://www.marketingnews.es/investigacion/noticia/1176217031605/100-predicciones-seran-clave-2023.1.html#</w:t>
        </w:r>
      </w:hyperlink>
    </w:p>
    <w:p w14:paraId="66D365B3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MarketingNews</w:t>
      </w:r>
      <w:proofErr w:type="spellEnd"/>
      <w:r w:rsidRPr="000034A2">
        <w:rPr>
          <w:sz w:val="20"/>
          <w:szCs w:val="20"/>
          <w:lang w:val="es-ES"/>
        </w:rPr>
        <w:t xml:space="preserve"> (2010). Caso Mutua Madrileña: La estrategia del orgullo. https://www.marketingnews.es/marcas/noticia/1052056054305/caso-mutua-madrilena-estrategia-orgullo.1.html</w:t>
      </w:r>
    </w:p>
    <w:p w14:paraId="56F16090" w14:textId="6D61695B" w:rsidR="000034A2" w:rsidRPr="000034A2" w:rsidRDefault="000034A2" w:rsidP="000034A2">
      <w:pPr>
        <w:numPr>
          <w:ilvl w:val="0"/>
          <w:numId w:val="6"/>
        </w:numPr>
        <w:contextualSpacing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Medallia</w:t>
      </w:r>
      <w:proofErr w:type="spellEnd"/>
      <w:r w:rsidRPr="000034A2">
        <w:rPr>
          <w:sz w:val="20"/>
          <w:szCs w:val="20"/>
          <w:lang w:val="es-ES"/>
        </w:rPr>
        <w:t xml:space="preserve"> &amp; </w:t>
      </w:r>
      <w:proofErr w:type="spellStart"/>
      <w:r w:rsidRPr="000034A2">
        <w:rPr>
          <w:sz w:val="20"/>
          <w:szCs w:val="20"/>
          <w:lang w:val="es-ES"/>
        </w:rPr>
        <w:t>Neovantas</w:t>
      </w:r>
      <w:proofErr w:type="spellEnd"/>
      <w:r w:rsidRPr="000034A2">
        <w:rPr>
          <w:sz w:val="20"/>
          <w:szCs w:val="20"/>
          <w:lang w:val="es-ES"/>
        </w:rPr>
        <w:t xml:space="preserve"> (202</w:t>
      </w:r>
      <w:r w:rsidR="008F528F">
        <w:rPr>
          <w:sz w:val="20"/>
          <w:szCs w:val="20"/>
          <w:lang w:val="es-ES"/>
        </w:rPr>
        <w:t>1</w:t>
      </w:r>
      <w:r w:rsidRPr="000034A2">
        <w:rPr>
          <w:sz w:val="20"/>
          <w:szCs w:val="20"/>
          <w:lang w:val="es-ES"/>
        </w:rPr>
        <w:t>). INNOVACIÓN EN GESTIÓN DE LA EXPERIENCIA: Señales desestructuradas y economía conductual.</w:t>
      </w:r>
      <w:r w:rsidR="008F528F">
        <w:rPr>
          <w:sz w:val="20"/>
          <w:szCs w:val="20"/>
          <w:lang w:val="es-ES"/>
        </w:rPr>
        <w:t xml:space="preserve"> </w:t>
      </w:r>
      <w:hyperlink r:id="rId124" w:history="1">
        <w:r w:rsidR="008F528F" w:rsidRPr="008F528F">
          <w:rPr>
            <w:rStyle w:val="Hipervnculo"/>
            <w:sz w:val="20"/>
            <w:szCs w:val="20"/>
            <w:lang w:val="es-ES"/>
          </w:rPr>
          <w:t>Las señales desestructuradas y la economía conductual claves en la gestión de la Experiencia | PR Comunicación</w:t>
        </w:r>
      </w:hyperlink>
    </w:p>
    <w:p w14:paraId="05125AAB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 xml:space="preserve">Méndez Aparicio (2022). Llega Metaverso ¿La ficción supera la </w:t>
      </w:r>
      <w:proofErr w:type="gramStart"/>
      <w:r w:rsidRPr="000034A2">
        <w:rPr>
          <w:sz w:val="20"/>
          <w:szCs w:val="20"/>
          <w:lang w:val="es-ES"/>
        </w:rPr>
        <w:t>realidad?.</w:t>
      </w:r>
      <w:proofErr w:type="gramEnd"/>
      <w:r w:rsidRPr="000034A2">
        <w:rPr>
          <w:sz w:val="20"/>
          <w:szCs w:val="20"/>
          <w:lang w:val="es-ES"/>
        </w:rPr>
        <w:t xml:space="preserve"> </w:t>
      </w:r>
      <w:hyperlink r:id="rId125" w:history="1">
        <w:r w:rsidRPr="000034A2">
          <w:rPr>
            <w:rStyle w:val="Hipervnculo"/>
            <w:sz w:val="20"/>
            <w:szCs w:val="20"/>
          </w:rPr>
          <w:t>https://asociaciondec.org/blog-dec/llega-metaverso-la-ficcion-supera-la-realidad/52348/</w:t>
        </w:r>
      </w:hyperlink>
    </w:p>
    <w:p w14:paraId="2C2D0A3E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>Méndez Aparicio, M. D. y Jiménez-Zarco, A.I.  (2021</w:t>
      </w:r>
      <w:r w:rsidRPr="000034A2">
        <w:rPr>
          <w:i/>
          <w:iCs/>
          <w:sz w:val="20"/>
          <w:szCs w:val="20"/>
          <w:lang w:val="es-ES"/>
        </w:rPr>
        <w:t>). Fundamentos y Dirección de Marketing</w:t>
      </w:r>
      <w:r w:rsidRPr="000034A2">
        <w:rPr>
          <w:sz w:val="20"/>
          <w:szCs w:val="20"/>
          <w:lang w:val="es-ES"/>
        </w:rPr>
        <w:t xml:space="preserve">. </w:t>
      </w:r>
      <w:r w:rsidRPr="000034A2">
        <w:rPr>
          <w:sz w:val="20"/>
          <w:szCs w:val="20"/>
        </w:rPr>
        <w:t xml:space="preserve">Editorial UOC, </w:t>
      </w:r>
      <w:hyperlink r:id="rId126" w:history="1">
        <w:r w:rsidRPr="000034A2">
          <w:rPr>
            <w:rStyle w:val="Hipervnculo"/>
            <w:sz w:val="20"/>
            <w:szCs w:val="20"/>
          </w:rPr>
          <w:t>https://materials.campus.uoc.edu/daisy/Materials/PID_00280309/pdf/PID_00280309.pdf</w:t>
        </w:r>
      </w:hyperlink>
    </w:p>
    <w:p w14:paraId="56EEC83C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 xml:space="preserve">Mercadeo hoy (2016). </w:t>
      </w:r>
      <w:r w:rsidRPr="000034A2">
        <w:rPr>
          <w:i/>
          <w:iCs/>
          <w:sz w:val="20"/>
          <w:szCs w:val="20"/>
          <w:lang w:val="es-ES"/>
        </w:rPr>
        <w:t>Fases del Marketing como Proceso.</w:t>
      </w:r>
      <w:r w:rsidRPr="000034A2">
        <w:rPr>
          <w:sz w:val="20"/>
          <w:szCs w:val="20"/>
          <w:lang w:val="es-ES"/>
        </w:rPr>
        <w:t xml:space="preserve"> </w:t>
      </w:r>
      <w:hyperlink r:id="rId127" w:history="1">
        <w:r w:rsidRPr="000034A2">
          <w:rPr>
            <w:rStyle w:val="Hipervnculo"/>
            <w:sz w:val="20"/>
            <w:szCs w:val="20"/>
          </w:rPr>
          <w:t>http://mercadeohoy.blogspot.com/2016/02/las-fases-del-marketing-como-proceso.html</w:t>
        </w:r>
      </w:hyperlink>
      <w:r w:rsidRPr="000034A2">
        <w:rPr>
          <w:sz w:val="20"/>
          <w:szCs w:val="20"/>
        </w:rPr>
        <w:t xml:space="preserve"> </w:t>
      </w:r>
      <w:hyperlink r:id="rId128" w:history="1">
        <w:r w:rsidRPr="000034A2">
          <w:rPr>
            <w:rStyle w:val="Hipervnculo"/>
            <w:sz w:val="20"/>
            <w:szCs w:val="20"/>
          </w:rPr>
          <w:t>https://images.app.goo.gl/1w1DVkTgdzGLP2p46</w:t>
        </w:r>
      </w:hyperlink>
      <w:r w:rsidRPr="000034A2">
        <w:rPr>
          <w:sz w:val="20"/>
          <w:szCs w:val="20"/>
        </w:rPr>
        <w:t xml:space="preserve"> </w:t>
      </w:r>
      <w:hyperlink r:id="rId129" w:history="1">
        <w:r w:rsidRPr="000034A2">
          <w:rPr>
            <w:rStyle w:val="Hipervnculo"/>
            <w:sz w:val="20"/>
            <w:szCs w:val="20"/>
          </w:rPr>
          <w:t>https://images.app.goo.gl/Qt4fSJ7qg6BQAwnY7</w:t>
        </w:r>
      </w:hyperlink>
    </w:p>
    <w:p w14:paraId="21848C3A" w14:textId="77777777" w:rsidR="000034A2" w:rsidRPr="000034A2" w:rsidRDefault="000034A2" w:rsidP="008E3991">
      <w:pPr>
        <w:pStyle w:val="Prrafodelista"/>
        <w:numPr>
          <w:ilvl w:val="0"/>
          <w:numId w:val="6"/>
        </w:numPr>
        <w:spacing w:line="240" w:lineRule="auto"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Miadidas</w:t>
      </w:r>
      <w:proofErr w:type="spellEnd"/>
      <w:r w:rsidRPr="000034A2">
        <w:rPr>
          <w:sz w:val="20"/>
          <w:szCs w:val="20"/>
          <w:lang w:val="es-ES"/>
        </w:rPr>
        <w:t xml:space="preserve"> (2025). </w:t>
      </w:r>
      <w:hyperlink r:id="rId130" w:history="1">
        <w:r w:rsidRPr="000034A2">
          <w:rPr>
            <w:rStyle w:val="Hipervnculo"/>
            <w:sz w:val="20"/>
            <w:szCs w:val="20"/>
            <w:lang w:val="es-ES"/>
          </w:rPr>
          <w:t>https://eloutput.com/app/uploads-eloutput.com/2020/09/Adidas-LEGO-zapatillas.jpg</w:t>
        </w:r>
      </w:hyperlink>
    </w:p>
    <w:p w14:paraId="39B5153E" w14:textId="77777777" w:rsidR="0081590A" w:rsidRPr="0081590A" w:rsidRDefault="0081590A" w:rsidP="005031A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81590A">
        <w:rPr>
          <w:sz w:val="20"/>
          <w:szCs w:val="20"/>
          <w:lang w:val="es-ES"/>
        </w:rPr>
        <w:t xml:space="preserve">Ministerio para la Transformación Digital y de la Función Pública, 2025). </w:t>
      </w:r>
      <w:hyperlink r:id="rId131" w:history="1">
        <w:r w:rsidRPr="0081590A">
          <w:rPr>
            <w:rStyle w:val="Hipervnculo"/>
            <w:sz w:val="20"/>
            <w:szCs w:val="20"/>
          </w:rPr>
          <w:t xml:space="preserve">Portal MTDFP | </w:t>
        </w:r>
        <w:proofErr w:type="spellStart"/>
        <w:r w:rsidRPr="0081590A">
          <w:rPr>
            <w:rStyle w:val="Hipervnculo"/>
            <w:sz w:val="20"/>
            <w:szCs w:val="20"/>
          </w:rPr>
          <w:t>Digitalización</w:t>
        </w:r>
        <w:proofErr w:type="spellEnd"/>
        <w:r w:rsidRPr="0081590A">
          <w:rPr>
            <w:rStyle w:val="Hipervnculo"/>
            <w:sz w:val="20"/>
            <w:szCs w:val="20"/>
          </w:rPr>
          <w:t xml:space="preserve"> e IA</w:t>
        </w:r>
      </w:hyperlink>
    </w:p>
    <w:p w14:paraId="75044C28" w14:textId="60C9D31E" w:rsidR="000034A2" w:rsidRPr="0081590A" w:rsidRDefault="000034A2" w:rsidP="005031A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81590A">
        <w:rPr>
          <w:sz w:val="20"/>
          <w:szCs w:val="20"/>
          <w:lang w:val="es-ES"/>
        </w:rPr>
        <w:t>Minsait</w:t>
      </w:r>
      <w:proofErr w:type="spellEnd"/>
      <w:r w:rsidRPr="0081590A">
        <w:rPr>
          <w:sz w:val="20"/>
          <w:szCs w:val="20"/>
          <w:lang w:val="es-ES"/>
        </w:rPr>
        <w:t xml:space="preserve"> &amp; DEC (2019). </w:t>
      </w:r>
      <w:hyperlink r:id="rId132" w:history="1">
        <w:r w:rsidRPr="0081590A">
          <w:rPr>
            <w:rStyle w:val="Hipervnculo"/>
            <w:sz w:val="20"/>
            <w:szCs w:val="20"/>
            <w:lang w:val="es-ES"/>
          </w:rPr>
          <w:t xml:space="preserve">Digitalización y experiencia de cliente | </w:t>
        </w:r>
      </w:hyperlink>
      <w:hyperlink r:id="rId133" w:history="1">
        <w:proofErr w:type="spellStart"/>
        <w:r w:rsidRPr="0081590A">
          <w:rPr>
            <w:rStyle w:val="Hipervnculo"/>
            <w:sz w:val="20"/>
            <w:szCs w:val="20"/>
            <w:lang w:val="es-ES"/>
          </w:rPr>
          <w:t>Minsait</w:t>
        </w:r>
        <w:proofErr w:type="spellEnd"/>
      </w:hyperlink>
    </w:p>
    <w:p w14:paraId="40EA987C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Mobifriends</w:t>
      </w:r>
      <w:proofErr w:type="spellEnd"/>
      <w:r w:rsidRPr="000034A2">
        <w:rPr>
          <w:sz w:val="20"/>
          <w:szCs w:val="20"/>
          <w:lang w:val="es-ES"/>
        </w:rPr>
        <w:t xml:space="preserve"> (2025). 5 consejos para hacer amigos virtuales y conocer gente. </w:t>
      </w:r>
      <w:hyperlink r:id="rId134" w:anchor=":~:text=5%20consejos%20para%20hacer%20amigos%20virtuales%20y%20conocer,aspectos%20en%20com%C3%BAn%20con%20la%20otra%20persona%20" w:history="1">
        <w:r w:rsidRPr="000034A2">
          <w:rPr>
            <w:rStyle w:val="Hipervnculo"/>
            <w:sz w:val="20"/>
            <w:szCs w:val="20"/>
            <w:lang w:val="es-ES"/>
          </w:rPr>
          <w:t>5 consejos para hacer amigos virtuales y conocer gente</w:t>
        </w:r>
      </w:hyperlink>
    </w:p>
    <w:p w14:paraId="02E8B3ED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MUTUA MADRILEÑA:  </w:t>
      </w:r>
      <w:hyperlink r:id="rId135" w:history="1">
        <w:r w:rsidRPr="000034A2">
          <w:rPr>
            <w:rStyle w:val="Hipervnculo"/>
            <w:sz w:val="20"/>
            <w:szCs w:val="20"/>
            <w:lang w:val="es-ES"/>
          </w:rPr>
          <w:t xml:space="preserve">Mutua Madrileña </w:t>
        </w:r>
      </w:hyperlink>
      <w:hyperlink r:id="rId136" w:history="1">
        <w:r w:rsidRPr="000034A2">
          <w:rPr>
            <w:rStyle w:val="Hipervnculo"/>
            <w:sz w:val="20"/>
            <w:szCs w:val="20"/>
            <w:lang w:val="es-ES"/>
          </w:rPr>
          <w:t>diseña</w:t>
        </w:r>
      </w:hyperlink>
      <w:hyperlink r:id="rId137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38" w:history="1">
        <w:r w:rsidRPr="000034A2">
          <w:rPr>
            <w:rStyle w:val="Hipervnculo"/>
            <w:sz w:val="20"/>
            <w:szCs w:val="20"/>
            <w:lang w:val="es-ES"/>
          </w:rPr>
          <w:t>su</w:t>
        </w:r>
      </w:hyperlink>
      <w:hyperlink r:id="rId139" w:history="1">
        <w:r w:rsidRPr="000034A2">
          <w:rPr>
            <w:rStyle w:val="Hipervnculo"/>
            <w:sz w:val="20"/>
            <w:szCs w:val="20"/>
            <w:lang w:val="es-ES"/>
          </w:rPr>
          <w:t xml:space="preserve"> plan </w:t>
        </w:r>
      </w:hyperlink>
      <w:hyperlink r:id="rId140" w:history="1">
        <w:r w:rsidRPr="000034A2">
          <w:rPr>
            <w:rStyle w:val="Hipervnculo"/>
            <w:sz w:val="20"/>
            <w:szCs w:val="20"/>
            <w:lang w:val="es-ES"/>
          </w:rPr>
          <w:t>estratégico</w:t>
        </w:r>
      </w:hyperlink>
      <w:hyperlink r:id="rId141" w:history="1">
        <w:r w:rsidRPr="000034A2">
          <w:rPr>
            <w:rStyle w:val="Hipervnculo"/>
            <w:sz w:val="20"/>
            <w:szCs w:val="20"/>
            <w:lang w:val="es-ES"/>
          </w:rPr>
          <w:t xml:space="preserve"> hasta 2026 con </w:t>
        </w:r>
      </w:hyperlink>
      <w:hyperlink r:id="rId142" w:history="1">
        <w:r w:rsidRPr="000034A2">
          <w:rPr>
            <w:rStyle w:val="Hipervnculo"/>
            <w:sz w:val="20"/>
            <w:szCs w:val="20"/>
            <w:lang w:val="es-ES"/>
          </w:rPr>
          <w:t>el</w:t>
        </w:r>
      </w:hyperlink>
      <w:hyperlink r:id="rId143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44" w:history="1">
        <w:r w:rsidRPr="000034A2">
          <w:rPr>
            <w:rStyle w:val="Hipervnculo"/>
            <w:sz w:val="20"/>
            <w:szCs w:val="20"/>
            <w:lang w:val="es-ES"/>
          </w:rPr>
          <w:t>objetivo</w:t>
        </w:r>
      </w:hyperlink>
      <w:hyperlink r:id="rId145" w:history="1">
        <w:r w:rsidRPr="000034A2">
          <w:rPr>
            <w:rStyle w:val="Hipervnculo"/>
            <w:sz w:val="20"/>
            <w:szCs w:val="20"/>
            <w:lang w:val="es-ES"/>
          </w:rPr>
          <w:t xml:space="preserve"> de </w:t>
        </w:r>
      </w:hyperlink>
      <w:hyperlink r:id="rId146" w:history="1">
        <w:r w:rsidRPr="000034A2">
          <w:rPr>
            <w:rStyle w:val="Hipervnculo"/>
            <w:sz w:val="20"/>
            <w:szCs w:val="20"/>
            <w:lang w:val="es-ES"/>
          </w:rPr>
          <w:t>alcanzar</w:t>
        </w:r>
      </w:hyperlink>
      <w:hyperlink r:id="rId147" w:history="1">
        <w:r w:rsidRPr="000034A2">
          <w:rPr>
            <w:rStyle w:val="Hipervnculo"/>
            <w:sz w:val="20"/>
            <w:szCs w:val="20"/>
            <w:lang w:val="es-ES"/>
          </w:rPr>
          <w:t xml:space="preserve"> 500 </w:t>
        </w:r>
      </w:hyperlink>
      <w:hyperlink r:id="rId148" w:history="1">
        <w:r w:rsidRPr="000034A2">
          <w:rPr>
            <w:rStyle w:val="Hipervnculo"/>
            <w:sz w:val="20"/>
            <w:szCs w:val="20"/>
            <w:lang w:val="es-ES"/>
          </w:rPr>
          <w:t>millones</w:t>
        </w:r>
      </w:hyperlink>
      <w:hyperlink r:id="rId149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50" w:history="1">
        <w:r w:rsidRPr="000034A2">
          <w:rPr>
            <w:rStyle w:val="Hipervnculo"/>
            <w:sz w:val="20"/>
            <w:szCs w:val="20"/>
            <w:lang w:val="es-ES"/>
          </w:rPr>
          <w:t>en</w:t>
        </w:r>
      </w:hyperlink>
      <w:hyperlink r:id="rId151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52" w:history="1">
        <w:r w:rsidRPr="000034A2">
          <w:rPr>
            <w:rStyle w:val="Hipervnculo"/>
            <w:sz w:val="20"/>
            <w:szCs w:val="20"/>
            <w:lang w:val="es-ES"/>
          </w:rPr>
          <w:t>beneficio</w:t>
        </w:r>
      </w:hyperlink>
      <w:hyperlink r:id="rId153" w:history="1">
        <w:r w:rsidRPr="000034A2">
          <w:rPr>
            <w:rStyle w:val="Hipervnculo"/>
            <w:sz w:val="20"/>
            <w:szCs w:val="20"/>
            <w:lang w:val="es-ES"/>
          </w:rPr>
          <w:t xml:space="preserve"> - Forbes España</w:t>
        </w:r>
      </w:hyperlink>
      <w:r w:rsidRPr="000034A2">
        <w:rPr>
          <w:sz w:val="20"/>
          <w:szCs w:val="20"/>
          <w:u w:val="single"/>
          <w:lang w:val="es-ES"/>
        </w:rPr>
        <w:t xml:space="preserve"> </w:t>
      </w:r>
      <w:hyperlink r:id="rId154" w:history="1">
        <w:r w:rsidRPr="000034A2">
          <w:rPr>
            <w:rStyle w:val="Hipervnculo"/>
            <w:sz w:val="20"/>
            <w:szCs w:val="20"/>
            <w:lang w:val="es-ES"/>
          </w:rPr>
          <w:t>Somos Innovación, el nuevo proyecto digital de Mutua Madrileña – ÓN</w:t>
        </w:r>
      </w:hyperlink>
      <w:r w:rsidRPr="000034A2">
        <w:rPr>
          <w:sz w:val="20"/>
          <w:szCs w:val="20"/>
          <w:lang w:val="es-ES"/>
        </w:rPr>
        <w:t xml:space="preserve">  </w:t>
      </w:r>
      <w:hyperlink r:id="rId155" w:history="1">
        <w:r w:rsidRPr="000034A2">
          <w:rPr>
            <w:rStyle w:val="Hipervnculo"/>
            <w:sz w:val="20"/>
            <w:szCs w:val="20"/>
            <w:lang w:val="es-ES"/>
          </w:rPr>
          <w:t>Mutua Ventures: Mutua y la innovación – ÓN</w:t>
        </w:r>
      </w:hyperlink>
      <w:r w:rsidRPr="000034A2">
        <w:rPr>
          <w:sz w:val="20"/>
          <w:szCs w:val="20"/>
          <w:lang w:val="es-ES"/>
        </w:rPr>
        <w:t xml:space="preserve">    </w:t>
      </w:r>
      <w:hyperlink r:id="rId156" w:history="1">
        <w:proofErr w:type="spellStart"/>
        <w:r w:rsidRPr="000034A2">
          <w:rPr>
            <w:rStyle w:val="Hipervnculo"/>
            <w:sz w:val="20"/>
            <w:szCs w:val="20"/>
            <w:lang w:val="es-ES"/>
          </w:rPr>
          <w:t>MutuaMás</w:t>
        </w:r>
        <w:proofErr w:type="spellEnd"/>
      </w:hyperlink>
      <w:r w:rsidRPr="000034A2">
        <w:rPr>
          <w:sz w:val="20"/>
          <w:szCs w:val="20"/>
          <w:lang w:val="es-ES"/>
        </w:rPr>
        <w:t xml:space="preserve"> </w:t>
      </w:r>
    </w:p>
    <w:p w14:paraId="344B4DA3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_tradnl"/>
        </w:rPr>
        <w:t xml:space="preserve">Pareto (2025). Las mejores IA el mundo. </w:t>
      </w:r>
      <w:hyperlink r:id="rId157" w:history="1">
        <w:r w:rsidRPr="000034A2">
          <w:rPr>
            <w:rStyle w:val="Hipervnculo"/>
            <w:sz w:val="20"/>
            <w:szCs w:val="20"/>
            <w:lang w:val="es-ES_tradnl"/>
          </w:rPr>
          <w:t>https://blog.pareto.io/es/melhores-ias/</w:t>
        </w:r>
      </w:hyperlink>
    </w:p>
    <w:p w14:paraId="47EE2515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Play </w:t>
      </w:r>
      <w:proofErr w:type="spellStart"/>
      <w:r w:rsidRPr="000034A2">
        <w:rPr>
          <w:sz w:val="20"/>
          <w:szCs w:val="20"/>
          <w:lang w:val="es-ES"/>
        </w:rPr>
        <w:t>of</w:t>
      </w:r>
      <w:proofErr w:type="spellEnd"/>
      <w:r w:rsidRPr="000034A2">
        <w:rPr>
          <w:sz w:val="20"/>
          <w:szCs w:val="20"/>
          <w:lang w:val="es-ES"/>
        </w:rPr>
        <w:t xml:space="preserve"> </w:t>
      </w:r>
      <w:proofErr w:type="spellStart"/>
      <w:r w:rsidRPr="000034A2">
        <w:rPr>
          <w:sz w:val="20"/>
          <w:szCs w:val="20"/>
          <w:lang w:val="es-ES"/>
        </w:rPr>
        <w:t>Nations</w:t>
      </w:r>
      <w:proofErr w:type="spellEnd"/>
      <w:r w:rsidRPr="000034A2">
        <w:rPr>
          <w:sz w:val="20"/>
          <w:szCs w:val="20"/>
          <w:lang w:val="es-ES"/>
        </w:rPr>
        <w:t xml:space="preserve"> (2022). Tecnología, marca y viralización. </w:t>
      </w:r>
      <w:hyperlink r:id="rId158" w:history="1">
        <w:r w:rsidRPr="000034A2">
          <w:rPr>
            <w:rStyle w:val="Hipervnculo"/>
            <w:sz w:val="20"/>
            <w:szCs w:val="20"/>
            <w:lang w:val="es-ES"/>
          </w:rPr>
          <w:t>https://www.playoffnations.com/</w:t>
        </w:r>
      </w:hyperlink>
    </w:p>
    <w:p w14:paraId="16117052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proofErr w:type="gramStart"/>
      <w:r w:rsidRPr="000034A2">
        <w:rPr>
          <w:sz w:val="20"/>
          <w:szCs w:val="20"/>
          <w:lang w:val="es-ES"/>
        </w:rPr>
        <w:t>Porter,M</w:t>
      </w:r>
      <w:proofErr w:type="spellEnd"/>
      <w:r w:rsidRPr="000034A2">
        <w:rPr>
          <w:sz w:val="20"/>
          <w:szCs w:val="20"/>
          <w:lang w:val="es-ES"/>
        </w:rPr>
        <w:t>.</w:t>
      </w:r>
      <w:proofErr w:type="gramEnd"/>
      <w:r w:rsidRPr="000034A2">
        <w:rPr>
          <w:sz w:val="20"/>
          <w:szCs w:val="20"/>
          <w:lang w:val="es-ES"/>
        </w:rPr>
        <w:t xml:space="preserve"> (1982). Estrategia competitiva. México: C.E.C.S.A.</w:t>
      </w:r>
    </w:p>
    <w:p w14:paraId="360EBD86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Psicok</w:t>
      </w:r>
      <w:proofErr w:type="spellEnd"/>
      <w:r w:rsidRPr="000034A2">
        <w:rPr>
          <w:sz w:val="20"/>
          <w:szCs w:val="20"/>
          <w:lang w:val="es-ES"/>
        </w:rPr>
        <w:t xml:space="preserve"> (2020). LA PIRÁMIDE DE MASLOW AL MICROSCOPIO. https://www.psicok.es/psicok-blog/2018/8/12/piramide-maslow </w:t>
      </w:r>
      <w:hyperlink r:id="rId159" w:history="1">
        <w:r w:rsidRPr="000034A2">
          <w:rPr>
            <w:rStyle w:val="Hipervnculo"/>
            <w:sz w:val="20"/>
            <w:szCs w:val="20"/>
            <w:lang w:val="es-ES"/>
          </w:rPr>
          <w:t>https://images.app.goo.gl/jMLeJDS9kHnZQJFU8</w:t>
        </w:r>
      </w:hyperlink>
    </w:p>
    <w:p w14:paraId="6E899F4F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Qualtrics</w:t>
      </w:r>
      <w:proofErr w:type="spellEnd"/>
      <w:r w:rsidRPr="000034A2">
        <w:rPr>
          <w:sz w:val="20"/>
          <w:szCs w:val="20"/>
          <w:lang w:val="es-ES"/>
        </w:rPr>
        <w:t xml:space="preserve"> (2022). </w:t>
      </w:r>
      <w:proofErr w:type="spellStart"/>
      <w:r w:rsidRPr="000034A2">
        <w:rPr>
          <w:sz w:val="20"/>
          <w:szCs w:val="20"/>
          <w:lang w:val="es-ES"/>
        </w:rPr>
        <w:t>Customer</w:t>
      </w:r>
      <w:proofErr w:type="spellEnd"/>
      <w:r w:rsidRPr="000034A2">
        <w:rPr>
          <w:sz w:val="20"/>
          <w:szCs w:val="20"/>
          <w:lang w:val="es-ES"/>
        </w:rPr>
        <w:t xml:space="preserve"> </w:t>
      </w:r>
      <w:proofErr w:type="spellStart"/>
      <w:r w:rsidRPr="000034A2">
        <w:rPr>
          <w:sz w:val="20"/>
          <w:szCs w:val="20"/>
          <w:lang w:val="es-ES"/>
        </w:rPr>
        <w:t>Journey</w:t>
      </w:r>
      <w:proofErr w:type="spellEnd"/>
      <w:r w:rsidRPr="000034A2">
        <w:rPr>
          <w:sz w:val="20"/>
          <w:szCs w:val="20"/>
          <w:lang w:val="es-ES"/>
        </w:rPr>
        <w:t xml:space="preserve"> </w:t>
      </w:r>
      <w:proofErr w:type="spellStart"/>
      <w:r w:rsidRPr="000034A2">
        <w:rPr>
          <w:sz w:val="20"/>
          <w:szCs w:val="20"/>
          <w:lang w:val="es-ES"/>
        </w:rPr>
        <w:t>Map</w:t>
      </w:r>
      <w:proofErr w:type="spellEnd"/>
      <w:r w:rsidRPr="000034A2">
        <w:rPr>
          <w:sz w:val="20"/>
          <w:szCs w:val="20"/>
          <w:lang w:val="es-ES"/>
        </w:rPr>
        <w:t xml:space="preserve">. </w:t>
      </w:r>
      <w:hyperlink r:id="rId160" w:history="1">
        <w:r w:rsidRPr="000034A2">
          <w:rPr>
            <w:rStyle w:val="Hipervnculo"/>
            <w:sz w:val="20"/>
            <w:szCs w:val="20"/>
            <w:lang w:val="es-ES"/>
          </w:rPr>
          <w:t>https://www.qualtrics.com/es/gestion-de-la-experciencia/cliente/customer-journey-map/</w:t>
        </w:r>
      </w:hyperlink>
    </w:p>
    <w:p w14:paraId="30B18D8A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RANSTAD: </w:t>
      </w:r>
      <w:hyperlink r:id="rId161" w:history="1">
        <w:r w:rsidRPr="000034A2">
          <w:rPr>
            <w:rStyle w:val="Hipervnculo"/>
            <w:sz w:val="20"/>
            <w:szCs w:val="20"/>
            <w:u w:val="none"/>
            <w:lang w:val="es-ES"/>
          </w:rPr>
          <w:t>IA | Randstad</w:t>
        </w:r>
      </w:hyperlink>
    </w:p>
    <w:p w14:paraId="26A3E0E1" w14:textId="77777777" w:rsidR="00F90962" w:rsidRPr="00371DE3" w:rsidRDefault="00F90962" w:rsidP="00F90962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proofErr w:type="spellStart"/>
      <w:r w:rsidRPr="000034A2">
        <w:rPr>
          <w:sz w:val="20"/>
          <w:szCs w:val="20"/>
          <w:lang w:val="es-ES"/>
        </w:rPr>
        <w:t>Re</w:t>
      </w:r>
      <w:r>
        <w:rPr>
          <w:sz w:val="20"/>
          <w:szCs w:val="20"/>
          <w:lang w:val="es-ES"/>
        </w:rPr>
        <w:t>nascence</w:t>
      </w:r>
      <w:proofErr w:type="spellEnd"/>
      <w:r>
        <w:rPr>
          <w:sz w:val="20"/>
          <w:szCs w:val="20"/>
          <w:lang w:val="es-ES"/>
        </w:rPr>
        <w:t xml:space="preserve"> (2025). </w:t>
      </w:r>
      <w:hyperlink r:id="rId162" w:history="1">
        <w:r w:rsidRPr="00371DE3">
          <w:rPr>
            <w:rStyle w:val="Hipervnculo"/>
            <w:sz w:val="20"/>
            <w:szCs w:val="20"/>
          </w:rPr>
          <w:t>https://www.renascence.io/journal/how-adidas-innovates-customer-experience-cx-with-personalized-shopping-and-sustainability-initiatives</w:t>
        </w:r>
      </w:hyperlink>
    </w:p>
    <w:p w14:paraId="268FBA15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 xml:space="preserve">Rodríguez-Ardura, I. y </w:t>
      </w:r>
      <w:proofErr w:type="spellStart"/>
      <w:r w:rsidRPr="000034A2">
        <w:rPr>
          <w:sz w:val="20"/>
          <w:szCs w:val="20"/>
          <w:lang w:val="es-ES"/>
        </w:rPr>
        <w:t>Ammetller</w:t>
      </w:r>
      <w:proofErr w:type="spellEnd"/>
      <w:r w:rsidRPr="000034A2">
        <w:rPr>
          <w:sz w:val="20"/>
          <w:szCs w:val="20"/>
          <w:lang w:val="es-ES"/>
        </w:rPr>
        <w:t xml:space="preserve"> Montes, G. (2020).  Planificación de la estrategia de marketing. Editorial </w:t>
      </w:r>
      <w:proofErr w:type="gramStart"/>
      <w:r w:rsidRPr="000034A2">
        <w:rPr>
          <w:sz w:val="20"/>
          <w:szCs w:val="20"/>
          <w:lang w:val="es-ES"/>
        </w:rPr>
        <w:t>UOC .</w:t>
      </w:r>
      <w:proofErr w:type="gramEnd"/>
      <w:r w:rsidRPr="000034A2">
        <w:rPr>
          <w:sz w:val="20"/>
          <w:szCs w:val="20"/>
          <w:lang w:val="es-ES"/>
        </w:rPr>
        <w:t xml:space="preserve"> PID_00263230.Servindi (2020). Lanzan campaña contra el tráfico ilegal de animales silvestres. </w:t>
      </w:r>
      <w:hyperlink r:id="rId163" w:history="1">
        <w:r w:rsidRPr="000034A2">
          <w:rPr>
            <w:rStyle w:val="Hipervnculo"/>
            <w:sz w:val="20"/>
            <w:szCs w:val="20"/>
          </w:rPr>
          <w:t>https://www.servindi.org/actualidad-noticias/27/09/2017/serfor-y-wcs-lanzan-campana-contra-el-trafico-ilegal-de-animales</w:t>
        </w:r>
      </w:hyperlink>
    </w:p>
    <w:p w14:paraId="72E26E06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proofErr w:type="spellStart"/>
      <w:r w:rsidRPr="000034A2">
        <w:rPr>
          <w:sz w:val="20"/>
          <w:szCs w:val="20"/>
          <w:lang w:val="es-ES"/>
        </w:rPr>
        <w:t>Samuing</w:t>
      </w:r>
      <w:proofErr w:type="spellEnd"/>
      <w:r w:rsidRPr="000034A2">
        <w:rPr>
          <w:sz w:val="20"/>
          <w:szCs w:val="20"/>
          <w:lang w:val="es-ES"/>
        </w:rPr>
        <w:t xml:space="preserve">. C. (2020). 17 ejemplos inspiradores de misión, visión y valores de empresas. </w:t>
      </w:r>
      <w:hyperlink r:id="rId164" w:history="1">
        <w:r w:rsidRPr="000034A2">
          <w:rPr>
            <w:rStyle w:val="Hipervnculo"/>
            <w:sz w:val="20"/>
            <w:szCs w:val="20"/>
          </w:rPr>
          <w:t>https://blog.hubspot.es/marketing/mision-vision-valores-ejemplos</w:t>
        </w:r>
      </w:hyperlink>
    </w:p>
    <w:p w14:paraId="73A3D76F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</w:rPr>
        <w:t xml:space="preserve">SANTANDER: </w:t>
      </w:r>
      <w:hyperlink r:id="rId165" w:history="1">
        <w:r w:rsidRPr="000034A2">
          <w:rPr>
            <w:rStyle w:val="Hipervnculo"/>
            <w:sz w:val="20"/>
            <w:szCs w:val="20"/>
          </w:rPr>
          <w:t>What is artificial intelligence and how does it affect banking?</w:t>
        </w:r>
      </w:hyperlink>
      <w:r w:rsidRPr="000034A2">
        <w:rPr>
          <w:sz w:val="20"/>
          <w:szCs w:val="20"/>
        </w:rPr>
        <w:t xml:space="preserve"> </w:t>
      </w:r>
      <w:hyperlink r:id="rId166" w:history="1">
        <w:r w:rsidRPr="000034A2">
          <w:rPr>
            <w:rStyle w:val="Hipervnculo"/>
            <w:sz w:val="20"/>
            <w:szCs w:val="20"/>
          </w:rPr>
          <w:t>What are the parts of a credit card?</w:t>
        </w:r>
      </w:hyperlink>
    </w:p>
    <w:p w14:paraId="6F8CB5E2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proofErr w:type="spellStart"/>
      <w:r w:rsidRPr="000034A2">
        <w:rPr>
          <w:sz w:val="20"/>
          <w:szCs w:val="20"/>
          <w:lang w:val="es-ES"/>
        </w:rPr>
        <w:t>Slide</w:t>
      </w:r>
      <w:proofErr w:type="spellEnd"/>
      <w:r w:rsidRPr="000034A2">
        <w:rPr>
          <w:sz w:val="20"/>
          <w:szCs w:val="20"/>
          <w:lang w:val="es-ES"/>
        </w:rPr>
        <w:t xml:space="preserve"> Player (2020). EL MARKETING EN EL SIGLO XXI. https://slideplayer.es/slide/5407696/ </w:t>
      </w:r>
    </w:p>
    <w:p w14:paraId="042A82FC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  <w:lang w:val="es-ES"/>
        </w:rPr>
        <w:t xml:space="preserve">Soler </w:t>
      </w:r>
      <w:proofErr w:type="spellStart"/>
      <w:proofErr w:type="gramStart"/>
      <w:r w:rsidRPr="000034A2">
        <w:rPr>
          <w:sz w:val="20"/>
          <w:szCs w:val="20"/>
          <w:lang w:val="es-ES"/>
        </w:rPr>
        <w:t>Labajos,N</w:t>
      </w:r>
      <w:proofErr w:type="spellEnd"/>
      <w:r w:rsidRPr="000034A2">
        <w:rPr>
          <w:sz w:val="20"/>
          <w:szCs w:val="20"/>
          <w:lang w:val="es-ES"/>
        </w:rPr>
        <w:t>;  Jiménez</w:t>
      </w:r>
      <w:proofErr w:type="gramEnd"/>
      <w:r w:rsidRPr="000034A2">
        <w:rPr>
          <w:sz w:val="20"/>
          <w:szCs w:val="20"/>
          <w:lang w:val="es-ES"/>
        </w:rPr>
        <w:t xml:space="preserve"> Zarco, A.I (s.f.).  La medición en marketing: el uso de las métricas. </w:t>
      </w:r>
      <w:proofErr w:type="spellStart"/>
      <w:r w:rsidRPr="000034A2">
        <w:rPr>
          <w:sz w:val="20"/>
          <w:szCs w:val="20"/>
        </w:rPr>
        <w:t>Recursos</w:t>
      </w:r>
      <w:proofErr w:type="spellEnd"/>
      <w:r w:rsidRPr="000034A2">
        <w:rPr>
          <w:sz w:val="20"/>
          <w:szCs w:val="20"/>
        </w:rPr>
        <w:t xml:space="preserve"> de </w:t>
      </w:r>
      <w:proofErr w:type="gramStart"/>
      <w:r w:rsidRPr="000034A2">
        <w:rPr>
          <w:sz w:val="20"/>
          <w:szCs w:val="20"/>
        </w:rPr>
        <w:t>la  UOC</w:t>
      </w:r>
      <w:proofErr w:type="gramEnd"/>
      <w:r w:rsidRPr="000034A2">
        <w:rPr>
          <w:sz w:val="20"/>
          <w:szCs w:val="20"/>
        </w:rPr>
        <w:t xml:space="preserve">, disponible </w:t>
      </w:r>
      <w:proofErr w:type="spellStart"/>
      <w:r w:rsidRPr="000034A2">
        <w:rPr>
          <w:sz w:val="20"/>
          <w:szCs w:val="20"/>
        </w:rPr>
        <w:t>en</w:t>
      </w:r>
      <w:proofErr w:type="spellEnd"/>
      <w:r w:rsidRPr="000034A2">
        <w:rPr>
          <w:sz w:val="20"/>
          <w:szCs w:val="20"/>
        </w:rPr>
        <w:t xml:space="preserve"> MBA UOC-EADA 2019/2020</w:t>
      </w:r>
    </w:p>
    <w:p w14:paraId="6DEFB5F7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r w:rsidRPr="000034A2">
        <w:rPr>
          <w:sz w:val="20"/>
          <w:szCs w:val="20"/>
        </w:rPr>
        <w:lastRenderedPageBreak/>
        <w:t xml:space="preserve">SPOTIFY:  </w:t>
      </w:r>
      <w:hyperlink r:id="rId167" w:history="1">
        <w:r w:rsidRPr="000034A2">
          <w:rPr>
            <w:rStyle w:val="Hipervnculo"/>
            <w:sz w:val="20"/>
            <w:szCs w:val="20"/>
          </w:rPr>
          <w:t>Contextualized Recommendations Through Personalized Narratives using LLMs - Spotify Research : Spotify Research</w:t>
        </w:r>
      </w:hyperlink>
    </w:p>
    <w:p w14:paraId="2024BC51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Statista (2024). Ranking de las empresas con el mayor valor de marca a nivel mundial en 2024, </w:t>
      </w:r>
      <w:hyperlink r:id="rId168" w:history="1">
        <w:r w:rsidRPr="000034A2">
          <w:rPr>
            <w:rStyle w:val="Hipervnculo"/>
            <w:sz w:val="20"/>
            <w:szCs w:val="20"/>
            <w:lang w:val="es-ES"/>
          </w:rPr>
          <w:t>https://es.statista.com/estadisticas/680417/marcas-lideres-del-mundo-por-valor-de-marca/</w:t>
        </w:r>
      </w:hyperlink>
    </w:p>
    <w:p w14:paraId="3C59455E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proofErr w:type="spellStart"/>
      <w:r w:rsidRPr="000034A2">
        <w:rPr>
          <w:sz w:val="20"/>
          <w:szCs w:val="20"/>
        </w:rPr>
        <w:t>Stimulo</w:t>
      </w:r>
      <w:proofErr w:type="spellEnd"/>
      <w:r w:rsidRPr="000034A2">
        <w:rPr>
          <w:sz w:val="20"/>
          <w:szCs w:val="20"/>
        </w:rPr>
        <w:t xml:space="preserve"> (2025). </w:t>
      </w:r>
      <w:hyperlink r:id="rId169" w:history="1">
        <w:r w:rsidRPr="000034A2">
          <w:rPr>
            <w:rStyle w:val="Hipervnculo"/>
            <w:sz w:val="20"/>
            <w:szCs w:val="20"/>
          </w:rPr>
          <w:t>https://stimulo.com/es/inteligencia-artificial-en-la-creacion-de-nuevos-productos/</w:t>
        </w:r>
      </w:hyperlink>
      <w:r w:rsidRPr="000034A2">
        <w:rPr>
          <w:sz w:val="20"/>
          <w:szCs w:val="20"/>
        </w:rPr>
        <w:t xml:space="preserve"> </w:t>
      </w:r>
      <w:hyperlink r:id="rId170" w:history="1"/>
      <w:r w:rsidRPr="000034A2">
        <w:rPr>
          <w:sz w:val="20"/>
          <w:szCs w:val="20"/>
        </w:rPr>
        <w:t xml:space="preserve"> </w:t>
      </w:r>
    </w:p>
    <w:p w14:paraId="47C70E1A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proofErr w:type="spellStart"/>
      <w:r w:rsidRPr="000034A2">
        <w:rPr>
          <w:sz w:val="20"/>
          <w:szCs w:val="20"/>
        </w:rPr>
        <w:t>TicketMaster</w:t>
      </w:r>
      <w:proofErr w:type="spellEnd"/>
      <w:r w:rsidRPr="000034A2">
        <w:rPr>
          <w:sz w:val="20"/>
          <w:szCs w:val="20"/>
        </w:rPr>
        <w:t xml:space="preserve">.  </w:t>
      </w:r>
      <w:hyperlink r:id="rId171" w:history="1">
        <w:r w:rsidRPr="000034A2">
          <w:rPr>
            <w:rStyle w:val="Hipervnculo"/>
            <w:sz w:val="20"/>
            <w:szCs w:val="20"/>
          </w:rPr>
          <w:t>Turn Insights into Action for Strategic Advantage</w:t>
        </w:r>
      </w:hyperlink>
      <w:r w:rsidRPr="000034A2">
        <w:rPr>
          <w:sz w:val="20"/>
          <w:szCs w:val="20"/>
        </w:rPr>
        <w:t xml:space="preserve">  </w:t>
      </w:r>
      <w:hyperlink r:id="rId172" w:history="1">
        <w:r w:rsidRPr="000034A2">
          <w:rPr>
            <w:rStyle w:val="Hipervnculo"/>
            <w:sz w:val="20"/>
            <w:szCs w:val="20"/>
          </w:rPr>
          <w:t>Turn Insights into Action for Strategic Advantage</w:t>
        </w:r>
      </w:hyperlink>
      <w:r w:rsidRPr="000034A2">
        <w:rPr>
          <w:sz w:val="20"/>
          <w:szCs w:val="20"/>
        </w:rPr>
        <w:t>. https://business.ticketmaster.com/turn-insights-into-action-for-strategic-advantage/</w:t>
      </w:r>
    </w:p>
    <w:p w14:paraId="3A74C4F3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proofErr w:type="spellStart"/>
      <w:r w:rsidRPr="000034A2">
        <w:rPr>
          <w:sz w:val="20"/>
          <w:szCs w:val="20"/>
        </w:rPr>
        <w:t>Vanchuks</w:t>
      </w:r>
      <w:proofErr w:type="spellEnd"/>
      <w:r w:rsidRPr="000034A2">
        <w:rPr>
          <w:sz w:val="20"/>
          <w:szCs w:val="20"/>
        </w:rPr>
        <w:t xml:space="preserve"> files (2020). </w:t>
      </w:r>
      <w:hyperlink r:id="rId173" w:history="1">
        <w:r w:rsidRPr="000034A2">
          <w:rPr>
            <w:rStyle w:val="Hipervnculo"/>
            <w:sz w:val="20"/>
            <w:szCs w:val="20"/>
          </w:rPr>
          <w:t>https://vanchuks.files.wordpress.com/2012/09/image005.jpg</w:t>
        </w:r>
      </w:hyperlink>
    </w:p>
    <w:p w14:paraId="2CB47F63" w14:textId="317FC0B5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  <w:lang w:val="es-ES"/>
        </w:rPr>
      </w:pPr>
      <w:r w:rsidRPr="000034A2">
        <w:rPr>
          <w:sz w:val="20"/>
          <w:szCs w:val="20"/>
          <w:lang w:val="es-ES"/>
        </w:rPr>
        <w:t xml:space="preserve">VERINT: </w:t>
      </w:r>
      <w:proofErr w:type="spellStart"/>
      <w:r w:rsidRPr="000034A2">
        <w:rPr>
          <w:sz w:val="20"/>
          <w:szCs w:val="20"/>
          <w:lang w:val="es-ES"/>
        </w:rPr>
        <w:t>Verint</w:t>
      </w:r>
      <w:proofErr w:type="spellEnd"/>
      <w:r w:rsidRPr="000034A2">
        <w:rPr>
          <w:sz w:val="20"/>
          <w:szCs w:val="20"/>
          <w:lang w:val="es-ES"/>
        </w:rPr>
        <w:t xml:space="preserve"> (2024). </w:t>
      </w:r>
      <w:hyperlink r:id="rId174" w:history="1">
        <w:proofErr w:type="spellStart"/>
        <w:r w:rsidRPr="000034A2">
          <w:rPr>
            <w:rStyle w:val="Hipervnculo"/>
            <w:sz w:val="20"/>
            <w:szCs w:val="20"/>
            <w:lang w:val="es-ES"/>
          </w:rPr>
          <w:t>Verint</w:t>
        </w:r>
        <w:proofErr w:type="spellEnd"/>
        <w:r w:rsidRPr="000034A2">
          <w:rPr>
            <w:rStyle w:val="Hipervnculo"/>
            <w:sz w:val="20"/>
            <w:szCs w:val="20"/>
            <w:lang w:val="es-ES"/>
          </w:rPr>
          <w:t xml:space="preserve">: </w:t>
        </w:r>
      </w:hyperlink>
      <w:hyperlink r:id="rId175" w:history="1">
        <w:r w:rsidRPr="000034A2">
          <w:rPr>
            <w:rStyle w:val="Hipervnculo"/>
            <w:sz w:val="20"/>
            <w:szCs w:val="20"/>
            <w:lang w:val="es-ES"/>
          </w:rPr>
          <w:t>Abriendo</w:t>
        </w:r>
      </w:hyperlink>
      <w:hyperlink r:id="rId176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77" w:history="1">
        <w:r w:rsidRPr="000034A2">
          <w:rPr>
            <w:rStyle w:val="Hipervnculo"/>
            <w:sz w:val="20"/>
            <w:szCs w:val="20"/>
            <w:lang w:val="es-ES"/>
          </w:rPr>
          <w:t>Nuevos</w:t>
        </w:r>
      </w:hyperlink>
      <w:hyperlink r:id="rId178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79" w:history="1">
        <w:r w:rsidRPr="000034A2">
          <w:rPr>
            <w:rStyle w:val="Hipervnculo"/>
            <w:sz w:val="20"/>
            <w:szCs w:val="20"/>
            <w:lang w:val="es-ES"/>
          </w:rPr>
          <w:t>Horizontes</w:t>
        </w:r>
      </w:hyperlink>
      <w:hyperlink r:id="rId180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81" w:history="1">
        <w:r w:rsidRPr="000034A2">
          <w:rPr>
            <w:rStyle w:val="Hipervnculo"/>
            <w:sz w:val="20"/>
            <w:szCs w:val="20"/>
            <w:lang w:val="es-ES"/>
          </w:rPr>
          <w:t>en</w:t>
        </w:r>
      </w:hyperlink>
      <w:hyperlink r:id="rId182" w:history="1">
        <w:r w:rsidRPr="000034A2">
          <w:rPr>
            <w:rStyle w:val="Hipervnculo"/>
            <w:sz w:val="20"/>
            <w:szCs w:val="20"/>
            <w:lang w:val="es-ES"/>
          </w:rPr>
          <w:t xml:space="preserve"> </w:t>
        </w:r>
      </w:hyperlink>
      <w:hyperlink r:id="rId183" w:history="1">
        <w:r w:rsidRPr="000034A2">
          <w:rPr>
            <w:rStyle w:val="Hipervnculo"/>
            <w:sz w:val="20"/>
            <w:szCs w:val="20"/>
            <w:lang w:val="es-ES"/>
          </w:rPr>
          <w:t>Automatización</w:t>
        </w:r>
      </w:hyperlink>
      <w:hyperlink r:id="rId184" w:history="1">
        <w:r w:rsidRPr="000034A2">
          <w:rPr>
            <w:rStyle w:val="Hipervnculo"/>
            <w:sz w:val="20"/>
            <w:szCs w:val="20"/>
            <w:lang w:val="es-ES"/>
          </w:rPr>
          <w:t xml:space="preserve"> para la </w:t>
        </w:r>
      </w:hyperlink>
      <w:hyperlink r:id="rId185" w:history="1">
        <w:r w:rsidRPr="000034A2">
          <w:rPr>
            <w:rStyle w:val="Hipervnculo"/>
            <w:sz w:val="20"/>
            <w:szCs w:val="20"/>
            <w:lang w:val="es-ES"/>
          </w:rPr>
          <w:t>Experiencia</w:t>
        </w:r>
      </w:hyperlink>
      <w:hyperlink r:id="rId186" w:history="1">
        <w:r w:rsidRPr="000034A2">
          <w:rPr>
            <w:rStyle w:val="Hipervnculo"/>
            <w:sz w:val="20"/>
            <w:szCs w:val="20"/>
            <w:lang w:val="es-ES"/>
          </w:rPr>
          <w:t xml:space="preserve"> del </w:t>
        </w:r>
      </w:hyperlink>
      <w:hyperlink r:id="rId187" w:history="1">
        <w:r w:rsidRPr="000034A2">
          <w:rPr>
            <w:rStyle w:val="Hipervnculo"/>
            <w:sz w:val="20"/>
            <w:szCs w:val="20"/>
            <w:lang w:val="es-ES"/>
          </w:rPr>
          <w:t>Cliente</w:t>
        </w:r>
      </w:hyperlink>
      <w:hyperlink r:id="rId188" w:history="1">
        <w:r w:rsidRPr="000034A2">
          <w:rPr>
            <w:rStyle w:val="Hipervnculo"/>
            <w:sz w:val="20"/>
            <w:szCs w:val="20"/>
            <w:lang w:val="es-ES"/>
          </w:rPr>
          <w:t xml:space="preserve"> | </w:t>
        </w:r>
        <w:proofErr w:type="spellStart"/>
        <w:r w:rsidRPr="000034A2">
          <w:rPr>
            <w:rStyle w:val="Hipervnculo"/>
            <w:sz w:val="20"/>
            <w:szCs w:val="20"/>
            <w:lang w:val="es-ES"/>
          </w:rPr>
          <w:t>Verint</w:t>
        </w:r>
        <w:proofErr w:type="spellEnd"/>
      </w:hyperlink>
    </w:p>
    <w:p w14:paraId="2387BC07" w14:textId="77777777" w:rsidR="000034A2" w:rsidRPr="000034A2" w:rsidRDefault="000034A2" w:rsidP="008E3991">
      <w:pPr>
        <w:numPr>
          <w:ilvl w:val="0"/>
          <w:numId w:val="6"/>
        </w:numPr>
        <w:spacing w:line="240" w:lineRule="auto"/>
        <w:contextualSpacing/>
        <w:rPr>
          <w:sz w:val="20"/>
          <w:szCs w:val="20"/>
        </w:rPr>
      </w:pPr>
      <w:proofErr w:type="spellStart"/>
      <w:r w:rsidRPr="000034A2">
        <w:rPr>
          <w:sz w:val="20"/>
          <w:szCs w:val="20"/>
          <w:lang w:val="es-ES"/>
        </w:rPr>
        <w:t>Wunderman</w:t>
      </w:r>
      <w:proofErr w:type="spellEnd"/>
      <w:r w:rsidRPr="000034A2">
        <w:rPr>
          <w:sz w:val="20"/>
          <w:szCs w:val="20"/>
          <w:lang w:val="es-ES"/>
        </w:rPr>
        <w:t xml:space="preserve"> Thompson </w:t>
      </w:r>
      <w:proofErr w:type="gramStart"/>
      <w:r w:rsidRPr="000034A2">
        <w:rPr>
          <w:sz w:val="20"/>
          <w:szCs w:val="20"/>
          <w:lang w:val="es-ES"/>
        </w:rPr>
        <w:t>España  (</w:t>
      </w:r>
      <w:proofErr w:type="gramEnd"/>
      <w:r w:rsidRPr="000034A2">
        <w:rPr>
          <w:sz w:val="20"/>
          <w:szCs w:val="20"/>
          <w:lang w:val="es-ES"/>
        </w:rPr>
        <w:t>2023). ‘</w:t>
      </w:r>
      <w:proofErr w:type="spellStart"/>
      <w:r w:rsidRPr="000034A2">
        <w:rPr>
          <w:sz w:val="20"/>
          <w:szCs w:val="20"/>
          <w:lang w:val="es-ES"/>
        </w:rPr>
        <w:t>The</w:t>
      </w:r>
      <w:proofErr w:type="spellEnd"/>
      <w:r w:rsidRPr="000034A2">
        <w:rPr>
          <w:sz w:val="20"/>
          <w:szCs w:val="20"/>
          <w:lang w:val="es-ES"/>
        </w:rPr>
        <w:t xml:space="preserve"> Future 100’ con las tendencias que habrá en 2023. </w:t>
      </w:r>
      <w:hyperlink r:id="rId189" w:history="1">
        <w:r w:rsidRPr="000034A2">
          <w:rPr>
            <w:rStyle w:val="Hipervnculo"/>
            <w:sz w:val="20"/>
            <w:szCs w:val="20"/>
          </w:rPr>
          <w:t>https://www.marketinginsiderreview.com/wunderman-thompson-espana-presenta-the-future-100/</w:t>
        </w:r>
      </w:hyperlink>
    </w:p>
    <w:p w14:paraId="1628F5C5" w14:textId="77777777" w:rsidR="000034A2" w:rsidRDefault="000034A2" w:rsidP="000034A2">
      <w:pPr>
        <w:spacing w:line="240" w:lineRule="auto"/>
        <w:contextualSpacing/>
        <w:rPr>
          <w:sz w:val="20"/>
          <w:szCs w:val="20"/>
        </w:rPr>
      </w:pPr>
    </w:p>
    <w:p w14:paraId="2AE1D54F" w14:textId="77777777" w:rsidR="000034A2" w:rsidRPr="008E3991" w:rsidRDefault="000034A2" w:rsidP="000034A2">
      <w:pPr>
        <w:spacing w:line="240" w:lineRule="auto"/>
        <w:contextualSpacing/>
        <w:rPr>
          <w:sz w:val="20"/>
          <w:szCs w:val="20"/>
        </w:rPr>
      </w:pPr>
    </w:p>
    <w:p w14:paraId="12F2FFDA" w14:textId="11E4D9FF" w:rsidR="00147917" w:rsidRPr="008E3991" w:rsidRDefault="00EE24E9" w:rsidP="00FD45E9">
      <w:pPr>
        <w:numPr>
          <w:ilvl w:val="0"/>
          <w:numId w:val="1"/>
        </w:numPr>
        <w:spacing w:line="240" w:lineRule="auto"/>
        <w:contextualSpacing/>
        <w:rPr>
          <w:sz w:val="18"/>
          <w:szCs w:val="18"/>
          <w:lang w:val="es-ES"/>
        </w:rPr>
      </w:pPr>
      <w:r w:rsidRPr="008E3991">
        <w:rPr>
          <w:sz w:val="18"/>
          <w:szCs w:val="18"/>
          <w:lang w:val="es-ES"/>
        </w:rPr>
        <w:t>VECDIS</w:t>
      </w:r>
      <w:r w:rsidR="008E3991" w:rsidRPr="008E3991">
        <w:rPr>
          <w:sz w:val="18"/>
          <w:szCs w:val="18"/>
          <w:lang w:val="es-ES"/>
        </w:rPr>
        <w:t>, &amp; AVANADE &amp; DEC (2025)</w:t>
      </w:r>
      <w:r w:rsidR="00147917" w:rsidRPr="008E3991">
        <w:rPr>
          <w:sz w:val="18"/>
          <w:szCs w:val="18"/>
          <w:lang w:val="es-ES"/>
        </w:rPr>
        <w:t>: LA CX DEL FUTURO EMERGIENDO DESDE EL PRESENTE. Noviembre 2024</w:t>
      </w:r>
      <w:r w:rsidRPr="008E3991">
        <w:rPr>
          <w:sz w:val="18"/>
          <w:szCs w:val="18"/>
          <w:lang w:val="es-ES"/>
        </w:rPr>
        <w:t>.</w:t>
      </w:r>
      <w:r w:rsidR="008E3991" w:rsidRPr="008E3991">
        <w:rPr>
          <w:sz w:val="20"/>
          <w:szCs w:val="20"/>
          <w:lang w:val="es-ES_tradnl"/>
        </w:rPr>
        <w:t xml:space="preserve"> </w:t>
      </w:r>
      <w:hyperlink r:id="rId190" w:history="1">
        <w:r w:rsidR="008E3991" w:rsidRPr="008E3991">
          <w:rPr>
            <w:rStyle w:val="Hipervnculo"/>
            <w:sz w:val="20"/>
            <w:szCs w:val="20"/>
            <w:lang w:val="es-ES"/>
          </w:rPr>
          <w:t>Anuario Tendencias 2025</w:t>
        </w:r>
      </w:hyperlink>
      <w:r w:rsidR="008E3991" w:rsidRPr="008E3991">
        <w:rPr>
          <w:sz w:val="20"/>
          <w:szCs w:val="20"/>
          <w:lang w:val="es-ES"/>
        </w:rPr>
        <w:t xml:space="preserve">. </w:t>
      </w:r>
      <w:r w:rsidRPr="008E3991">
        <w:rPr>
          <w:sz w:val="18"/>
          <w:szCs w:val="18"/>
          <w:lang w:val="es-ES"/>
        </w:rPr>
        <w:t xml:space="preserve"> </w:t>
      </w:r>
      <w:r w:rsidR="008E3991" w:rsidRPr="008E3991">
        <w:rPr>
          <w:sz w:val="18"/>
          <w:szCs w:val="18"/>
          <w:lang w:val="es-ES"/>
        </w:rPr>
        <w:t xml:space="preserve"> Incluye referencias de: </w:t>
      </w:r>
    </w:p>
    <w:p w14:paraId="6A4CC4B8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8X8 PLATFORM: </w:t>
      </w:r>
      <w:hyperlink r:id="rId191" w:history="1">
        <w:r w:rsidRPr="00EE24E9">
          <w:rPr>
            <w:rStyle w:val="Hipervnculo"/>
            <w:sz w:val="18"/>
            <w:szCs w:val="18"/>
            <w:u w:val="none"/>
          </w:rPr>
          <w:t xml:space="preserve">15 </w:t>
        </w:r>
      </w:hyperlink>
      <w:hyperlink r:id="rId192" w:history="1">
        <w:r w:rsidRPr="00EE24E9">
          <w:rPr>
            <w:rStyle w:val="Hipervnculo"/>
            <w:sz w:val="18"/>
            <w:szCs w:val="18"/>
            <w:u w:val="none"/>
          </w:rPr>
          <w:t>Fascinating</w:t>
        </w:r>
      </w:hyperlink>
      <w:hyperlink r:id="rId193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194" w:history="1">
        <w:r w:rsidRPr="00EE24E9">
          <w:rPr>
            <w:rStyle w:val="Hipervnculo"/>
            <w:sz w:val="18"/>
            <w:szCs w:val="18"/>
            <w:u w:val="none"/>
          </w:rPr>
          <w:t>Conversational</w:t>
        </w:r>
      </w:hyperlink>
      <w:hyperlink r:id="rId195" w:history="1">
        <w:r w:rsidRPr="00EE24E9">
          <w:rPr>
            <w:rStyle w:val="Hipervnculo"/>
            <w:sz w:val="18"/>
            <w:szCs w:val="18"/>
            <w:u w:val="none"/>
          </w:rPr>
          <w:t xml:space="preserve"> AI </w:t>
        </w:r>
      </w:hyperlink>
      <w:hyperlink r:id="rId196" w:history="1">
        <w:r w:rsidRPr="00EE24E9">
          <w:rPr>
            <w:rStyle w:val="Hipervnculo"/>
            <w:sz w:val="18"/>
            <w:szCs w:val="18"/>
            <w:u w:val="none"/>
          </w:rPr>
          <w:t>Statistics</w:t>
        </w:r>
      </w:hyperlink>
      <w:hyperlink r:id="rId197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198" w:history="1">
        <w:r w:rsidRPr="00EE24E9">
          <w:rPr>
            <w:rStyle w:val="Hipervnculo"/>
            <w:sz w:val="18"/>
            <w:szCs w:val="18"/>
            <w:u w:val="none"/>
          </w:rPr>
          <w:t>to</w:t>
        </w:r>
      </w:hyperlink>
      <w:hyperlink r:id="rId199" w:history="1">
        <w:r w:rsidRPr="00EE24E9">
          <w:rPr>
            <w:rStyle w:val="Hipervnculo"/>
            <w:sz w:val="18"/>
            <w:szCs w:val="18"/>
            <w:u w:val="none"/>
          </w:rPr>
          <w:t xml:space="preserve"> Guide </w:t>
        </w:r>
      </w:hyperlink>
      <w:hyperlink r:id="rId200" w:history="1">
        <w:r w:rsidRPr="00EE24E9">
          <w:rPr>
            <w:rStyle w:val="Hipervnculo"/>
            <w:sz w:val="18"/>
            <w:szCs w:val="18"/>
            <w:u w:val="none"/>
          </w:rPr>
          <w:t>Your</w:t>
        </w:r>
      </w:hyperlink>
      <w:hyperlink r:id="rId201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202" w:history="1">
        <w:r w:rsidRPr="00EE24E9">
          <w:rPr>
            <w:rStyle w:val="Hipervnculo"/>
            <w:sz w:val="18"/>
            <w:szCs w:val="18"/>
            <w:u w:val="none"/>
          </w:rPr>
          <w:t>Contact</w:t>
        </w:r>
      </w:hyperlink>
      <w:hyperlink r:id="rId203" w:history="1">
        <w:r w:rsidRPr="00EE24E9">
          <w:rPr>
            <w:rStyle w:val="Hipervnculo"/>
            <w:sz w:val="18"/>
            <w:szCs w:val="18"/>
            <w:u w:val="none"/>
          </w:rPr>
          <w:t xml:space="preserve"> Center </w:t>
        </w:r>
      </w:hyperlink>
      <w:hyperlink r:id="rId204" w:history="1">
        <w:r w:rsidRPr="00EE24E9">
          <w:rPr>
            <w:rStyle w:val="Hipervnculo"/>
            <w:sz w:val="18"/>
            <w:szCs w:val="18"/>
            <w:u w:val="none"/>
          </w:rPr>
          <w:t>Innovation</w:t>
        </w:r>
      </w:hyperlink>
      <w:hyperlink r:id="rId205" w:history="1">
        <w:r w:rsidRPr="00EE24E9">
          <w:rPr>
            <w:rStyle w:val="Hipervnculo"/>
            <w:sz w:val="18"/>
            <w:szCs w:val="18"/>
            <w:u w:val="none"/>
          </w:rPr>
          <w:t xml:space="preserve"> | 8x8</w:t>
        </w:r>
      </w:hyperlink>
    </w:p>
    <w:p w14:paraId="1AC1AF11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ACCENTURE: </w:t>
      </w:r>
      <w:hyperlink r:id="rId206" w:history="1">
        <w:r w:rsidRPr="00EE24E9">
          <w:rPr>
            <w:rStyle w:val="Hipervnculo"/>
            <w:sz w:val="18"/>
            <w:szCs w:val="18"/>
            <w:u w:val="none"/>
          </w:rPr>
          <w:t>Retail</w:t>
        </w:r>
      </w:hyperlink>
      <w:hyperlink r:id="rId207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208" w:history="1">
        <w:r w:rsidRPr="00EE24E9">
          <w:rPr>
            <w:rStyle w:val="Hipervnculo"/>
            <w:sz w:val="18"/>
            <w:szCs w:val="18"/>
            <w:u w:val="none"/>
          </w:rPr>
          <w:t>Consulting</w:t>
        </w:r>
      </w:hyperlink>
      <w:hyperlink r:id="rId209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210" w:history="1">
        <w:r w:rsidRPr="00EE24E9">
          <w:rPr>
            <w:rStyle w:val="Hipervnculo"/>
            <w:sz w:val="18"/>
            <w:szCs w:val="18"/>
            <w:u w:val="none"/>
          </w:rPr>
          <w:t>Services</w:t>
        </w:r>
      </w:hyperlink>
      <w:hyperlink r:id="rId211" w:history="1">
        <w:r w:rsidRPr="00EE24E9">
          <w:rPr>
            <w:rStyle w:val="Hipervnculo"/>
            <w:sz w:val="18"/>
            <w:szCs w:val="18"/>
            <w:u w:val="none"/>
          </w:rPr>
          <w:t xml:space="preserve"> &amp; </w:t>
        </w:r>
      </w:hyperlink>
      <w:hyperlink r:id="rId212" w:history="1">
        <w:r w:rsidRPr="00EE24E9">
          <w:rPr>
            <w:rStyle w:val="Hipervnculo"/>
            <w:sz w:val="18"/>
            <w:szCs w:val="18"/>
            <w:u w:val="none"/>
          </w:rPr>
          <w:t>Solutions</w:t>
        </w:r>
      </w:hyperlink>
      <w:hyperlink r:id="rId213" w:history="1">
        <w:r w:rsidRPr="00EE24E9">
          <w:rPr>
            <w:rStyle w:val="Hipervnculo"/>
            <w:sz w:val="18"/>
            <w:szCs w:val="18"/>
            <w:u w:val="none"/>
          </w:rPr>
          <w:t xml:space="preserve"> | Accenture</w:t>
        </w:r>
      </w:hyperlink>
    </w:p>
    <w:p w14:paraId="1365D161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Activos:  </w:t>
      </w:r>
      <w:hyperlink r:id="rId214" w:history="1">
        <w:r w:rsidRPr="00EE24E9">
          <w:rPr>
            <w:rStyle w:val="Hipervnculo"/>
            <w:sz w:val="18"/>
            <w:szCs w:val="18"/>
            <w:u w:val="none"/>
            <w:lang w:val="es-ES"/>
          </w:rPr>
          <w:t>https://www.epe.es/es/activos/20230630/personas-viven-alquiler-propiedad-89307392</w:t>
        </w:r>
      </w:hyperlink>
    </w:p>
    <w:p w14:paraId="441E448A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proofErr w:type="spellStart"/>
      <w:r w:rsidRPr="00EE24E9">
        <w:rPr>
          <w:sz w:val="18"/>
          <w:szCs w:val="18"/>
        </w:rPr>
        <w:t>Addepto</w:t>
      </w:r>
      <w:proofErr w:type="spellEnd"/>
      <w:r w:rsidRPr="00EE24E9">
        <w:rPr>
          <w:sz w:val="18"/>
          <w:szCs w:val="18"/>
        </w:rPr>
        <w:t xml:space="preserve">: </w:t>
      </w:r>
      <w:hyperlink r:id="rId215" w:history="1">
        <w:r w:rsidRPr="00EE24E9">
          <w:rPr>
            <w:rStyle w:val="Hipervnculo"/>
            <w:sz w:val="18"/>
            <w:szCs w:val="18"/>
            <w:u w:val="none"/>
          </w:rPr>
          <w:t xml:space="preserve">AI Development Company - AI Solutions &amp; Big Data – </w:t>
        </w:r>
      </w:hyperlink>
      <w:hyperlink r:id="rId216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Addepto</w:t>
        </w:r>
        <w:proofErr w:type="spellEnd"/>
      </w:hyperlink>
    </w:p>
    <w:p w14:paraId="7F507D69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AESIA: </w:t>
      </w:r>
      <w:hyperlink r:id="rId217" w:history="1">
        <w:r w:rsidRPr="00EE24E9">
          <w:rPr>
            <w:rStyle w:val="Hipervnculo"/>
            <w:sz w:val="18"/>
            <w:szCs w:val="18"/>
            <w:u w:val="none"/>
          </w:rPr>
          <w:t>Estrategia_IA_2024.pdf</w:t>
        </w:r>
      </w:hyperlink>
    </w:p>
    <w:p w14:paraId="4DE82CC4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ALEO: </w:t>
      </w:r>
      <w:hyperlink r:id="rId218" w:history="1">
        <w:r w:rsidRPr="00EE24E9">
          <w:rPr>
            <w:rStyle w:val="Hipervnculo"/>
            <w:sz w:val="18"/>
            <w:szCs w:val="18"/>
            <w:u w:val="none"/>
          </w:rPr>
          <w:t>aleo-research-report-2024.pdf</w:t>
        </w:r>
      </w:hyperlink>
    </w:p>
    <w:p w14:paraId="5F0A2C59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APPLE: </w:t>
      </w:r>
      <w:hyperlink r:id="rId219" w:history="1">
        <w:r w:rsidRPr="00EE24E9">
          <w:rPr>
            <w:rStyle w:val="Hipervnculo"/>
            <w:sz w:val="18"/>
            <w:szCs w:val="18"/>
            <w:u w:val="none"/>
          </w:rPr>
          <w:t>Introducing</w:t>
        </w:r>
      </w:hyperlink>
      <w:hyperlink r:id="rId220" w:history="1">
        <w:r w:rsidRPr="00EE24E9">
          <w:rPr>
            <w:rStyle w:val="Hipervnculo"/>
            <w:sz w:val="18"/>
            <w:szCs w:val="18"/>
            <w:u w:val="none"/>
          </w:rPr>
          <w:t xml:space="preserve"> Apple </w:t>
        </w:r>
      </w:hyperlink>
      <w:hyperlink r:id="rId221" w:history="1">
        <w:r w:rsidRPr="00EE24E9">
          <w:rPr>
            <w:rStyle w:val="Hipervnculo"/>
            <w:sz w:val="18"/>
            <w:szCs w:val="18"/>
            <w:u w:val="none"/>
          </w:rPr>
          <w:t>Vision</w:t>
        </w:r>
      </w:hyperlink>
      <w:hyperlink r:id="rId222" w:history="1">
        <w:r w:rsidRPr="00EE24E9">
          <w:rPr>
            <w:rStyle w:val="Hipervnculo"/>
            <w:sz w:val="18"/>
            <w:szCs w:val="18"/>
            <w:u w:val="none"/>
          </w:rPr>
          <w:t xml:space="preserve"> Pro: </w:t>
        </w:r>
      </w:hyperlink>
      <w:hyperlink r:id="rId223" w:history="1">
        <w:r w:rsidRPr="00EE24E9">
          <w:rPr>
            <w:rStyle w:val="Hipervnculo"/>
            <w:sz w:val="18"/>
            <w:szCs w:val="18"/>
            <w:u w:val="none"/>
          </w:rPr>
          <w:t>Apple’s</w:t>
        </w:r>
      </w:hyperlink>
      <w:hyperlink r:id="rId224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225" w:history="1">
        <w:r w:rsidRPr="00EE24E9">
          <w:rPr>
            <w:rStyle w:val="Hipervnculo"/>
            <w:sz w:val="18"/>
            <w:szCs w:val="18"/>
            <w:u w:val="none"/>
          </w:rPr>
          <w:t>first</w:t>
        </w:r>
      </w:hyperlink>
      <w:hyperlink r:id="rId226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227" w:history="1">
        <w:r w:rsidRPr="00EE24E9">
          <w:rPr>
            <w:rStyle w:val="Hipervnculo"/>
            <w:sz w:val="18"/>
            <w:szCs w:val="18"/>
            <w:u w:val="none"/>
          </w:rPr>
          <w:t>spatial</w:t>
        </w:r>
      </w:hyperlink>
      <w:hyperlink r:id="rId228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229" w:history="1">
        <w:r w:rsidRPr="00EE24E9">
          <w:rPr>
            <w:rStyle w:val="Hipervnculo"/>
            <w:sz w:val="18"/>
            <w:szCs w:val="18"/>
            <w:u w:val="none"/>
          </w:rPr>
          <w:t>computer</w:t>
        </w:r>
      </w:hyperlink>
      <w:hyperlink r:id="rId230" w:history="1">
        <w:r w:rsidRPr="00EE24E9">
          <w:rPr>
            <w:rStyle w:val="Hipervnculo"/>
            <w:sz w:val="18"/>
            <w:szCs w:val="18"/>
            <w:u w:val="none"/>
          </w:rPr>
          <w:t xml:space="preserve"> - Apple (UK)</w:t>
        </w:r>
      </w:hyperlink>
    </w:p>
    <w:p w14:paraId="245447AC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APPMSASTER: </w:t>
      </w:r>
      <w:hyperlink r:id="rId231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Instacart</w:t>
        </w:r>
        <w:proofErr w:type="spellEnd"/>
      </w:hyperlink>
      <w:hyperlink r:id="rId232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presenta una nueva herramienta de búsqueda en la aplicación basada en IA con </w:t>
        </w:r>
      </w:hyperlink>
      <w:hyperlink r:id="rId233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ChatGPT</w:t>
        </w:r>
        <w:proofErr w:type="spellEnd"/>
      </w:hyperlink>
      <w:hyperlink r:id="rId234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de </w:t>
        </w:r>
      </w:hyperlink>
      <w:hyperlink r:id="rId235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OpenAI</w:t>
        </w:r>
        <w:proofErr w:type="spellEnd"/>
      </w:hyperlink>
      <w:hyperlink r:id="rId236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| </w:t>
        </w:r>
      </w:hyperlink>
      <w:hyperlink r:id="rId237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AppMaster</w:t>
        </w:r>
        <w:proofErr w:type="spellEnd"/>
      </w:hyperlink>
    </w:p>
    <w:p w14:paraId="00FF72E1" w14:textId="77777777" w:rsidR="000034A2" w:rsidRPr="00EE24E9" w:rsidRDefault="000034A2" w:rsidP="008E3991">
      <w:pPr>
        <w:numPr>
          <w:ilvl w:val="0"/>
          <w:numId w:val="5"/>
        </w:numPr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ASSOCIATED OF CORPORATION COUNSEL: </w:t>
      </w:r>
      <w:hyperlink r:id="rId238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Protección de Datos Personales en la era de la Inteligencia Artificial | </w:t>
        </w:r>
      </w:hyperlink>
      <w:hyperlink r:id="rId239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Association</w:t>
        </w:r>
        <w:proofErr w:type="spellEnd"/>
      </w:hyperlink>
      <w:hyperlink r:id="rId240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</w:t>
        </w:r>
      </w:hyperlink>
      <w:hyperlink r:id="rId241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of</w:t>
        </w:r>
        <w:proofErr w:type="spellEnd"/>
      </w:hyperlink>
      <w:hyperlink r:id="rId242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</w:t>
        </w:r>
      </w:hyperlink>
      <w:hyperlink r:id="rId243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Corporate</w:t>
        </w:r>
        <w:proofErr w:type="spellEnd"/>
      </w:hyperlink>
      <w:hyperlink r:id="rId244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</w:t>
        </w:r>
      </w:hyperlink>
      <w:hyperlink r:id="rId245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Counsel</w:t>
        </w:r>
        <w:proofErr w:type="spellEnd"/>
      </w:hyperlink>
      <w:hyperlink r:id="rId246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(ACC)</w:t>
        </w:r>
      </w:hyperlink>
    </w:p>
    <w:p w14:paraId="62E6D30A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BAIN: </w:t>
      </w:r>
      <w:hyperlink r:id="rId247" w:history="1">
        <w:r w:rsidRPr="00EE24E9">
          <w:rPr>
            <w:rStyle w:val="Hipervnculo"/>
            <w:sz w:val="18"/>
            <w:szCs w:val="18"/>
            <w:u w:val="none"/>
          </w:rPr>
          <w:t xml:space="preserve">WHO CARES? WHO DOES? - # </w:t>
        </w:r>
      </w:hyperlink>
      <w:hyperlink r:id="rId248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WhoCares</w:t>
        </w:r>
        <w:proofErr w:type="spellEnd"/>
      </w:hyperlink>
      <w:hyperlink r:id="rId249" w:history="1">
        <w:r w:rsidRPr="00EE24E9">
          <w:rPr>
            <w:rStyle w:val="Hipervnculo"/>
            <w:sz w:val="18"/>
            <w:szCs w:val="18"/>
            <w:u w:val="none"/>
          </w:rPr>
          <w:t xml:space="preserve"> Who Does 2023 p</w:t>
        </w:r>
      </w:hyperlink>
    </w:p>
    <w:p w14:paraId="4C3B1467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BCC RESEARCH  </w:t>
      </w:r>
      <w:hyperlink r:id="rId250" w:history="1">
        <w:r w:rsidRPr="00EE24E9">
          <w:rPr>
            <w:rStyle w:val="Hipervnculo"/>
            <w:sz w:val="18"/>
            <w:szCs w:val="18"/>
            <w:u w:val="none"/>
          </w:rPr>
          <w:t>Synthetic Data Generation Market to Skyrocket to 2.1 Billion by 2028</w:t>
        </w:r>
      </w:hyperlink>
    </w:p>
    <w:p w14:paraId="0DAA1403" w14:textId="77777777" w:rsidR="000034A2" w:rsidRPr="00EE24E9" w:rsidRDefault="000034A2" w:rsidP="008E3991">
      <w:pPr>
        <w:numPr>
          <w:ilvl w:val="0"/>
          <w:numId w:val="5"/>
        </w:numPr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Boston Consulting Group: </w:t>
      </w:r>
      <w:hyperlink r:id="rId251" w:history="1">
        <w:r w:rsidRPr="00EE24E9">
          <w:rPr>
            <w:rStyle w:val="Hipervnculo"/>
            <w:sz w:val="18"/>
            <w:szCs w:val="18"/>
            <w:u w:val="none"/>
          </w:rPr>
          <w:t>Strategic Management Consulting | Boston Consulting Group</w:t>
        </w:r>
      </w:hyperlink>
    </w:p>
    <w:p w14:paraId="190C17A9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Cambridge Consultants: </w:t>
      </w:r>
      <w:hyperlink r:id="rId252" w:history="1">
        <w:r w:rsidRPr="00EE24E9">
          <w:rPr>
            <w:rStyle w:val="Hipervnculo"/>
            <w:sz w:val="18"/>
            <w:szCs w:val="18"/>
            <w:u w:val="none"/>
          </w:rPr>
          <w:t>Cambridge Consultants | The deep tech powerhouse of Capgemini</w:t>
        </w:r>
      </w:hyperlink>
    </w:p>
    <w:p w14:paraId="7FF47D97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CAPGEMINI: </w:t>
      </w:r>
      <w:hyperlink r:id="rId253" w:history="1">
        <w:r w:rsidRPr="00EE24E9">
          <w:rPr>
            <w:rStyle w:val="Hipervnculo"/>
            <w:sz w:val="18"/>
            <w:szCs w:val="18"/>
            <w:u w:val="none"/>
          </w:rPr>
          <w:t>CRI_What-matters-to-todays-consumer_Final-Web.pdf</w:t>
        </w:r>
      </w:hyperlink>
    </w:p>
    <w:p w14:paraId="618309D5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CAPGEMINI: </w:t>
      </w:r>
      <w:hyperlink r:id="rId254" w:history="1">
        <w:r w:rsidRPr="00EE24E9">
          <w:rPr>
            <w:rStyle w:val="Hipervnculo"/>
            <w:sz w:val="18"/>
            <w:szCs w:val="18"/>
            <w:u w:val="none"/>
          </w:rPr>
          <w:t>How sustainability is fundamentally changing consumer preferences – Capgemini</w:t>
        </w:r>
      </w:hyperlink>
    </w:p>
    <w:p w14:paraId="7B1D1381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CISDEM: </w:t>
      </w:r>
      <w:hyperlink r:id="rId255" w:history="1">
        <w:r w:rsidRPr="00EE24E9">
          <w:rPr>
            <w:rStyle w:val="Hipervnculo"/>
            <w:sz w:val="18"/>
            <w:szCs w:val="18"/>
            <w:u w:val="none"/>
          </w:rPr>
          <w:t>7 Apps That Limit Social Media Time for Children and Adults</w:t>
        </w:r>
      </w:hyperlink>
    </w:p>
    <w:p w14:paraId="12103570" w14:textId="2745D990" w:rsidR="000034A2" w:rsidRPr="00EE24E9" w:rsidRDefault="000034A2" w:rsidP="008E3991">
      <w:pPr>
        <w:numPr>
          <w:ilvl w:val="0"/>
          <w:numId w:val="5"/>
        </w:numPr>
        <w:contextualSpacing/>
        <w:rPr>
          <w:sz w:val="18"/>
          <w:szCs w:val="18"/>
        </w:rPr>
      </w:pPr>
      <w:r w:rsidRPr="00EE24E9">
        <w:rPr>
          <w:sz w:val="18"/>
          <w:szCs w:val="18"/>
        </w:rPr>
        <w:t>COMPUTING:</w:t>
      </w:r>
      <w:r>
        <w:rPr>
          <w:sz w:val="18"/>
          <w:szCs w:val="18"/>
        </w:rPr>
        <w:t xml:space="preserve"> </w:t>
      </w:r>
      <w:r w:rsidRPr="00EE24E9">
        <w:rPr>
          <w:sz w:val="18"/>
          <w:szCs w:val="18"/>
        </w:rPr>
        <w:t xml:space="preserve">KANTAR: </w:t>
      </w:r>
      <w:hyperlink r:id="rId256" w:history="1">
        <w:r w:rsidRPr="00EE24E9">
          <w:rPr>
            <w:rStyle w:val="Hipervnculo"/>
            <w:sz w:val="18"/>
            <w:szCs w:val="18"/>
            <w:u w:val="none"/>
          </w:rPr>
          <w:t xml:space="preserve">WHO CARES? WHO DOES? - # </w:t>
        </w:r>
      </w:hyperlink>
      <w:hyperlink r:id="rId257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WhoCares</w:t>
        </w:r>
        <w:proofErr w:type="spellEnd"/>
      </w:hyperlink>
      <w:hyperlink r:id="rId258" w:history="1">
        <w:r w:rsidRPr="00EE24E9">
          <w:rPr>
            <w:rStyle w:val="Hipervnculo"/>
            <w:sz w:val="18"/>
            <w:szCs w:val="18"/>
            <w:u w:val="none"/>
          </w:rPr>
          <w:t xml:space="preserve"> Who Does 2023 </w:t>
        </w:r>
      </w:hyperlink>
      <w:r w:rsidRPr="00EE24E9">
        <w:rPr>
          <w:sz w:val="18"/>
          <w:szCs w:val="18"/>
        </w:rPr>
        <w:t>Pdf</w:t>
      </w:r>
    </w:p>
    <w:p w14:paraId="12DEC795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CORALOGIX: </w:t>
      </w:r>
      <w:hyperlink r:id="rId259" w:history="1">
        <w:r w:rsidRPr="00EE24E9">
          <w:rPr>
            <w:rStyle w:val="Hipervnculo"/>
            <w:sz w:val="18"/>
            <w:szCs w:val="18"/>
            <w:u w:val="none"/>
          </w:rPr>
          <w:t xml:space="preserve">AI Observability: Key Components, Challenges &amp; Best Practices – </w:t>
        </w:r>
      </w:hyperlink>
      <w:hyperlink r:id="rId260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Coralogix</w:t>
        </w:r>
        <w:proofErr w:type="spellEnd"/>
      </w:hyperlink>
    </w:p>
    <w:p w14:paraId="6CF093A6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COWORKING RESOURCES: </w:t>
      </w:r>
      <w:hyperlink r:id="rId261" w:history="1">
        <w:r w:rsidRPr="00EE24E9">
          <w:rPr>
            <w:rStyle w:val="Hipervnculo"/>
            <w:sz w:val="18"/>
            <w:szCs w:val="18"/>
            <w:u w:val="none"/>
          </w:rPr>
          <w:t>https://en.coworkingresources.org/hubfs/Coworking/Global-Coworking-Study-2020.pdf</w:t>
        </w:r>
      </w:hyperlink>
    </w:p>
    <w:p w14:paraId="69DD945A" w14:textId="77777777" w:rsidR="000034A2" w:rsidRPr="00EE24E9" w:rsidRDefault="000034A2" w:rsidP="008E3991">
      <w:pPr>
        <w:numPr>
          <w:ilvl w:val="0"/>
          <w:numId w:val="5"/>
        </w:numPr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CX TODAY: </w:t>
      </w:r>
      <w:hyperlink r:id="rId262" w:history="1">
        <w:r w:rsidRPr="00EE24E9">
          <w:rPr>
            <w:rStyle w:val="Hipervnculo"/>
            <w:sz w:val="18"/>
            <w:szCs w:val="18"/>
            <w:u w:val="none"/>
          </w:rPr>
          <w:t>CX Today - CX News - Customer Experience Technology News</w:t>
        </w:r>
      </w:hyperlink>
    </w:p>
    <w:p w14:paraId="749120C0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Data Root labs: </w:t>
      </w:r>
      <w:hyperlink r:id="rId263" w:history="1">
        <w:r w:rsidRPr="00EE24E9">
          <w:rPr>
            <w:rStyle w:val="Hipervnculo"/>
            <w:sz w:val="18"/>
            <w:szCs w:val="18"/>
            <w:u w:val="none"/>
          </w:rPr>
          <w:t xml:space="preserve">AI R&amp;D Center - </w:t>
        </w:r>
      </w:hyperlink>
      <w:hyperlink r:id="rId264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DataRoot</w:t>
        </w:r>
        <w:proofErr w:type="spellEnd"/>
      </w:hyperlink>
      <w:hyperlink r:id="rId265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266" w:history="1">
        <w:r w:rsidRPr="00EE24E9">
          <w:rPr>
            <w:rStyle w:val="Hipervnculo"/>
            <w:sz w:val="18"/>
            <w:szCs w:val="18"/>
            <w:u w:val="none"/>
          </w:rPr>
          <w:t>Labs</w:t>
        </w:r>
      </w:hyperlink>
    </w:p>
    <w:p w14:paraId="7EA260B4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DELOITE: </w:t>
      </w:r>
      <w:hyperlink r:id="rId267" w:history="1">
        <w:r w:rsidRPr="00EE24E9">
          <w:rPr>
            <w:rStyle w:val="Hipervnculo"/>
            <w:sz w:val="18"/>
            <w:szCs w:val="18"/>
            <w:u w:val="none"/>
          </w:rPr>
          <w:t>Hybrid brand experiences and consumer choice | Deloitte Insights</w:t>
        </w:r>
      </w:hyperlink>
    </w:p>
    <w:p w14:paraId="3664DC71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Deloitte: </w:t>
      </w:r>
      <w:hyperlink r:id="rId268" w:history="1">
        <w:r w:rsidRPr="00EE24E9">
          <w:rPr>
            <w:rStyle w:val="Hipervnculo"/>
            <w:sz w:val="18"/>
            <w:szCs w:val="18"/>
            <w:u w:val="none"/>
          </w:rPr>
          <w:t xml:space="preserve">Artificial </w:t>
        </w:r>
      </w:hyperlink>
      <w:hyperlink r:id="rId269" w:history="1">
        <w:r w:rsidRPr="00EE24E9">
          <w:rPr>
            <w:rStyle w:val="Hipervnculo"/>
            <w:sz w:val="18"/>
            <w:szCs w:val="18"/>
            <w:u w:val="none"/>
          </w:rPr>
          <w:t>Intelligence</w:t>
        </w:r>
      </w:hyperlink>
      <w:hyperlink r:id="rId270" w:history="1">
        <w:r w:rsidRPr="00EE24E9">
          <w:rPr>
            <w:rStyle w:val="Hipervnculo"/>
            <w:sz w:val="18"/>
            <w:szCs w:val="18"/>
            <w:u w:val="none"/>
          </w:rPr>
          <w:t xml:space="preserve"> &amp; Data | Deloitte</w:t>
        </w:r>
      </w:hyperlink>
    </w:p>
    <w:p w14:paraId="5669A90D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DELOITTE: </w:t>
      </w:r>
      <w:hyperlink r:id="rId271" w:history="1">
        <w:r w:rsidRPr="00EE24E9">
          <w:rPr>
            <w:rStyle w:val="Hipervnculo"/>
            <w:sz w:val="18"/>
            <w:szCs w:val="18"/>
            <w:u w:val="none"/>
          </w:rPr>
          <w:t>Business insights, analysis &amp; perspectives | Deloitte Insights</w:t>
        </w:r>
      </w:hyperlink>
    </w:p>
    <w:p w14:paraId="2E8734EF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DELOITTE: </w:t>
      </w:r>
      <w:hyperlink r:id="rId272" w:history="1">
        <w:r w:rsidRPr="00EE24E9">
          <w:rPr>
            <w:rStyle w:val="Hipervnculo"/>
            <w:sz w:val="18"/>
            <w:szCs w:val="18"/>
            <w:u w:val="none"/>
          </w:rPr>
          <w:t>https://www2.deloitte.com/content/dam/Deloitte/us/Documents/public-sector/close-the-trust-gap-to-improve-outcomes-and-improve-customer-engagement.pdf</w:t>
        </w:r>
      </w:hyperlink>
    </w:p>
    <w:p w14:paraId="14068D2B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DIGITAL 360 IBERIA: </w:t>
      </w:r>
      <w:hyperlink r:id="rId273" w:history="1">
        <w:r w:rsidRPr="00EE24E9">
          <w:rPr>
            <w:rStyle w:val="Hipervnculo"/>
            <w:sz w:val="18"/>
            <w:szCs w:val="18"/>
            <w:u w:val="none"/>
            <w:lang w:val="es-ES"/>
          </w:rPr>
          <w:t>La atención al cliente en España invierte en IA para ganar tiempo y dinero</w:t>
        </w:r>
      </w:hyperlink>
    </w:p>
    <w:p w14:paraId="0BA3CC8A" w14:textId="77777777" w:rsidR="000034A2" w:rsidRPr="000034A2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0034A2">
        <w:rPr>
          <w:sz w:val="18"/>
          <w:szCs w:val="18"/>
          <w:lang w:val="es-ES"/>
        </w:rPr>
        <w:t xml:space="preserve">DIGITAL DETOX: </w:t>
      </w:r>
      <w:hyperlink r:id="rId274" w:history="1">
        <w:r w:rsidRPr="000034A2">
          <w:rPr>
            <w:rStyle w:val="Hipervnculo"/>
            <w:sz w:val="18"/>
            <w:szCs w:val="18"/>
            <w:u w:val="none"/>
            <w:lang w:val="es-ES"/>
          </w:rPr>
          <w:t xml:space="preserve">Digital </w:t>
        </w:r>
      </w:hyperlink>
      <w:hyperlink r:id="rId275" w:history="1">
        <w:proofErr w:type="spellStart"/>
        <w:r w:rsidRPr="000034A2">
          <w:rPr>
            <w:rStyle w:val="Hipervnculo"/>
            <w:sz w:val="18"/>
            <w:szCs w:val="18"/>
            <w:u w:val="none"/>
            <w:lang w:val="es-ES"/>
          </w:rPr>
          <w:t>Detox</w:t>
        </w:r>
        <w:proofErr w:type="spellEnd"/>
      </w:hyperlink>
      <w:hyperlink r:id="rId276" w:history="1">
        <w:r w:rsidRPr="000034A2">
          <w:rPr>
            <w:rStyle w:val="Hipervnculo"/>
            <w:sz w:val="18"/>
            <w:szCs w:val="18"/>
            <w:u w:val="none"/>
            <w:lang w:val="es-ES"/>
          </w:rPr>
          <w:t xml:space="preserve">® </w:t>
        </w:r>
      </w:hyperlink>
      <w:hyperlink r:id="rId277" w:history="1">
        <w:proofErr w:type="spellStart"/>
        <w:r w:rsidRPr="000034A2">
          <w:rPr>
            <w:rStyle w:val="Hipervnculo"/>
            <w:sz w:val="18"/>
            <w:szCs w:val="18"/>
            <w:u w:val="none"/>
            <w:lang w:val="es-ES"/>
          </w:rPr>
          <w:t>Official</w:t>
        </w:r>
        <w:proofErr w:type="spellEnd"/>
      </w:hyperlink>
    </w:p>
    <w:p w14:paraId="32C45A1C" w14:textId="77777777" w:rsidR="000034A2" w:rsidRPr="00EE24E9" w:rsidRDefault="000034A2" w:rsidP="008E3991">
      <w:pPr>
        <w:numPr>
          <w:ilvl w:val="0"/>
          <w:numId w:val="5"/>
        </w:numPr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DIGITAL MIND: </w:t>
      </w:r>
      <w:hyperlink r:id="rId278" w:history="1">
        <w:r w:rsidRPr="00EE24E9">
          <w:rPr>
            <w:rStyle w:val="Hipervnculo"/>
            <w:sz w:val="18"/>
            <w:szCs w:val="18"/>
            <w:u w:val="none"/>
          </w:rPr>
          <w:t>30+ Eye-Opening Call Center Statistics and Metrics You Must Know in 2025</w:t>
        </w:r>
      </w:hyperlink>
    </w:p>
    <w:p w14:paraId="3646D4E4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>E-ESTONIA: :</w:t>
      </w:r>
      <w:hyperlink r:id="rId279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ID-</w:t>
        </w:r>
        <w:proofErr w:type="spellStart"/>
      </w:hyperlink>
      <w:hyperlink r:id="rId280" w:history="1">
        <w:r w:rsidRPr="00EE24E9">
          <w:rPr>
            <w:rStyle w:val="Hipervnculo"/>
            <w:sz w:val="18"/>
            <w:szCs w:val="18"/>
            <w:u w:val="none"/>
            <w:lang w:val="es-ES"/>
          </w:rPr>
          <w:t>card</w:t>
        </w:r>
        <w:proofErr w:type="spellEnd"/>
      </w:hyperlink>
      <w:hyperlink r:id="rId281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- e-Estonia</w:t>
        </w:r>
      </w:hyperlink>
    </w:p>
    <w:p w14:paraId="5661F961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hyperlink r:id="rId282" w:history="1">
        <w:r w:rsidRPr="00EE24E9">
          <w:rPr>
            <w:rStyle w:val="Hipervnculo"/>
            <w:sz w:val="18"/>
            <w:szCs w:val="18"/>
            <w:u w:val="none"/>
            <w:lang w:val="es-ES"/>
          </w:rPr>
          <w:t>El 57</w:t>
        </w:r>
        <w:r w:rsidRPr="00EE24E9">
          <w:rPr>
            <w:rStyle w:val="Hipervnculo"/>
            <w:b/>
            <w:bCs/>
            <w:sz w:val="18"/>
            <w:szCs w:val="18"/>
            <w:u w:val="none"/>
            <w:lang w:val="es-ES"/>
          </w:rPr>
          <w:t>%</w:t>
        </w:r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de los consumidores se muestra preocupado por la privacidad de sus datos personales - AEC - Asociación española de empresas de consultoría</w:t>
        </w:r>
      </w:hyperlink>
    </w:p>
    <w:p w14:paraId="07A8F42E" w14:textId="5F9577F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>El MUNDO:</w:t>
      </w:r>
      <w:r w:rsidR="00555097">
        <w:rPr>
          <w:sz w:val="18"/>
          <w:szCs w:val="18"/>
          <w:lang w:val="es-ES"/>
        </w:rPr>
        <w:t xml:space="preserve"> </w:t>
      </w:r>
      <w:r w:rsidRPr="00EE24E9">
        <w:rPr>
          <w:sz w:val="18"/>
          <w:szCs w:val="18"/>
          <w:lang w:val="es-ES"/>
        </w:rPr>
        <w:t>https://www.elmundo.es/economia/macroeconomia/2024/05/14/66432f79e85ecee94c8b4586.html</w:t>
      </w:r>
    </w:p>
    <w:p w14:paraId="77AC3870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ERICSSON: </w:t>
      </w:r>
      <w:hyperlink r:id="rId283" w:history="1">
        <w:r w:rsidRPr="00EE24E9">
          <w:rPr>
            <w:rStyle w:val="Hipervnculo"/>
            <w:sz w:val="18"/>
            <w:szCs w:val="18"/>
            <w:u w:val="none"/>
            <w:lang w:val="es-ES"/>
          </w:rPr>
          <w:t>10 Expectativas del Consumidor para 2030 – Ericsson</w:t>
        </w:r>
      </w:hyperlink>
    </w:p>
    <w:p w14:paraId="24FE1594" w14:textId="77777777" w:rsidR="000034A2" w:rsidRPr="0016407D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proofErr w:type="spellStart"/>
      <w:r w:rsidRPr="00EE24E9">
        <w:rPr>
          <w:sz w:val="18"/>
          <w:szCs w:val="18"/>
          <w:lang w:val="es-ES"/>
        </w:rPr>
        <w:t>Euromonitor</w:t>
      </w:r>
      <w:proofErr w:type="spellEnd"/>
      <w:r w:rsidRPr="00EE24E9">
        <w:rPr>
          <w:sz w:val="18"/>
          <w:szCs w:val="18"/>
          <w:lang w:val="es-ES"/>
        </w:rPr>
        <w:t xml:space="preserve"> (2024):</w:t>
      </w:r>
      <w:r w:rsidRPr="0016407D">
        <w:rPr>
          <w:sz w:val="18"/>
          <w:szCs w:val="18"/>
          <w:u w:val="single"/>
          <w:lang w:val="es-ES"/>
        </w:rPr>
        <w:t xml:space="preserve"> </w:t>
      </w:r>
      <w:hyperlink r:id="rId284" w:history="1">
        <w:r w:rsidRPr="0016407D">
          <w:rPr>
            <w:rStyle w:val="Hipervnculo"/>
            <w:sz w:val="18"/>
            <w:szCs w:val="18"/>
            <w:lang w:val="es-ES"/>
          </w:rPr>
          <w:t>https://go.euromonitor.com/white-paper-2024-global-consumer-trends.html</w:t>
        </w:r>
      </w:hyperlink>
    </w:p>
    <w:p w14:paraId="428E9007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proofErr w:type="spellStart"/>
      <w:r w:rsidRPr="00EE24E9">
        <w:rPr>
          <w:sz w:val="18"/>
          <w:szCs w:val="18"/>
        </w:rPr>
        <w:lastRenderedPageBreak/>
        <w:t>EventBrite</w:t>
      </w:r>
      <w:proofErr w:type="spellEnd"/>
      <w:r w:rsidRPr="00EE24E9">
        <w:rPr>
          <w:sz w:val="18"/>
          <w:szCs w:val="18"/>
        </w:rPr>
        <w:t xml:space="preserve">: </w:t>
      </w:r>
      <w:hyperlink r:id="rId285" w:history="1">
        <w:r w:rsidRPr="00EE24E9">
          <w:rPr>
            <w:rStyle w:val="Hipervnculo"/>
            <w:sz w:val="18"/>
            <w:szCs w:val="18"/>
            <w:u w:val="none"/>
          </w:rPr>
          <w:t>https://www.eventbrite.com/blog/academy/millennials-fueling-experience-economy/</w:t>
        </w:r>
      </w:hyperlink>
    </w:p>
    <w:p w14:paraId="72383E66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EVIDEN: </w:t>
      </w:r>
      <w:hyperlink r:id="rId286" w:history="1">
        <w:r w:rsidRPr="00EE24E9">
          <w:rPr>
            <w:rStyle w:val="Hipervnculo"/>
            <w:sz w:val="18"/>
            <w:szCs w:val="18"/>
            <w:u w:val="none"/>
          </w:rPr>
          <w:t xml:space="preserve">Self-sovereign identities (SSI): 2024 use cases | </w:t>
        </w:r>
      </w:hyperlink>
      <w:hyperlink r:id="rId287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Eviden</w:t>
        </w:r>
        <w:proofErr w:type="spellEnd"/>
      </w:hyperlink>
    </w:p>
    <w:p w14:paraId="18A9DC33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>EXAIRON:</w:t>
      </w:r>
      <w:hyperlink r:id="rId288" w:history="1">
        <w:r w:rsidRPr="00EE24E9">
          <w:rPr>
            <w:rStyle w:val="Hipervnculo"/>
            <w:sz w:val="18"/>
            <w:szCs w:val="18"/>
            <w:u w:val="none"/>
          </w:rPr>
          <w:t xml:space="preserve"> The Rise of WhatsApp as a </w:t>
        </w:r>
      </w:hyperlink>
      <w:hyperlink r:id="rId289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superapp</w:t>
        </w:r>
        <w:proofErr w:type="spellEnd"/>
      </w:hyperlink>
      <w:hyperlink r:id="rId290" w:history="1">
        <w:r w:rsidRPr="00EE24E9">
          <w:rPr>
            <w:rStyle w:val="Hipervnculo"/>
            <w:sz w:val="18"/>
            <w:szCs w:val="18"/>
            <w:u w:val="none"/>
          </w:rPr>
          <w:t xml:space="preserve"> –</w:t>
        </w:r>
      </w:hyperlink>
    </w:p>
    <w:p w14:paraId="47714128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FUTURE IOT: </w:t>
      </w:r>
      <w:hyperlink r:id="rId291" w:history="1">
        <w:r w:rsidRPr="00EE24E9">
          <w:rPr>
            <w:rStyle w:val="Hipervnculo"/>
            <w:sz w:val="18"/>
            <w:szCs w:val="18"/>
            <w:u w:val="none"/>
          </w:rPr>
          <w:t xml:space="preserve">Alipay Uses AI Snout Recognition To Sign Up For Pet Insurance – </w:t>
        </w:r>
      </w:hyperlink>
      <w:hyperlink r:id="rId292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FutureIoT</w:t>
        </w:r>
        <w:proofErr w:type="spellEnd"/>
      </w:hyperlink>
    </w:p>
    <w:p w14:paraId="5EDD70F3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GARTNER: </w:t>
      </w:r>
      <w:hyperlink r:id="rId293" w:history="1">
        <w:r w:rsidRPr="00EE24E9">
          <w:rPr>
            <w:rStyle w:val="Hipervnculo"/>
            <w:sz w:val="18"/>
            <w:szCs w:val="18"/>
            <w:u w:val="none"/>
          </w:rPr>
          <w:t>Is Synthetic Data the Future of AI?</w:t>
        </w:r>
      </w:hyperlink>
    </w:p>
    <w:p w14:paraId="54036FEA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>GLANCE: ttps://22036085.fs1.hubspotusercontent-na1.net/hubfs/22036085/Content/EB</w:t>
      </w:r>
      <w:r w:rsidRPr="00EE24E9">
        <w:rPr>
          <w:b/>
          <w:bCs/>
          <w:sz w:val="18"/>
          <w:szCs w:val="18"/>
        </w:rPr>
        <w:t>%</w:t>
      </w:r>
      <w:r w:rsidRPr="00EE24E9">
        <w:rPr>
          <w:sz w:val="18"/>
          <w:szCs w:val="18"/>
        </w:rPr>
        <w:t>20-</w:t>
      </w:r>
      <w:r w:rsidRPr="00EE24E9">
        <w:rPr>
          <w:b/>
          <w:bCs/>
          <w:sz w:val="18"/>
          <w:szCs w:val="18"/>
        </w:rPr>
        <w:t>%</w:t>
      </w:r>
      <w:r w:rsidRPr="00EE24E9">
        <w:rPr>
          <w:sz w:val="18"/>
          <w:szCs w:val="18"/>
        </w:rPr>
        <w:t>20CX</w:t>
      </w:r>
      <w:r w:rsidRPr="00EE24E9">
        <w:rPr>
          <w:b/>
          <w:bCs/>
          <w:sz w:val="18"/>
          <w:szCs w:val="18"/>
        </w:rPr>
        <w:t>%</w:t>
      </w:r>
      <w:r w:rsidRPr="00EE24E9">
        <w:rPr>
          <w:sz w:val="18"/>
          <w:szCs w:val="18"/>
        </w:rPr>
        <w:t>20Trends</w:t>
      </w:r>
      <w:r w:rsidRPr="00EE24E9">
        <w:rPr>
          <w:b/>
          <w:bCs/>
          <w:sz w:val="18"/>
          <w:szCs w:val="18"/>
        </w:rPr>
        <w:t>%</w:t>
      </w:r>
      <w:r w:rsidRPr="00EE24E9">
        <w:rPr>
          <w:sz w:val="18"/>
          <w:szCs w:val="18"/>
        </w:rPr>
        <w:t>202024.pdf</w:t>
      </w:r>
    </w:p>
    <w:p w14:paraId="22E942A5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GLOBAL MARKET INSIGHTS: </w:t>
      </w:r>
      <w:hyperlink r:id="rId294" w:history="1">
        <w:r w:rsidRPr="00EE24E9">
          <w:rPr>
            <w:rStyle w:val="Hipervnculo"/>
            <w:sz w:val="18"/>
            <w:szCs w:val="18"/>
            <w:u w:val="none"/>
          </w:rPr>
          <w:t>Call Center AI Market Size &amp; Share, Growth Trends 2025-2034</w:t>
        </w:r>
      </w:hyperlink>
    </w:p>
    <w:p w14:paraId="6520CA41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GOODE INTELLIGENCE: </w:t>
      </w:r>
      <w:hyperlink r:id="rId295" w:history="1">
        <w:r w:rsidRPr="00EE24E9">
          <w:rPr>
            <w:rStyle w:val="Hipervnculo"/>
            <w:sz w:val="18"/>
            <w:szCs w:val="18"/>
            <w:u w:val="none"/>
          </w:rPr>
          <w:t>The Digital Identity Report – The Global Opportunities for Verified Citizen &amp; Consumer Digital ID: Market &amp; Technology Analysis and Forecasts 2020-2025 | Goode Intelligence</w:t>
        </w:r>
      </w:hyperlink>
    </w:p>
    <w:p w14:paraId="2077F37A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GOOGLE CLOUD: </w:t>
      </w:r>
      <w:hyperlink r:id="rId296" w:history="1">
        <w:r w:rsidRPr="00EE24E9">
          <w:rPr>
            <w:rStyle w:val="Hipervnculo"/>
            <w:sz w:val="18"/>
            <w:szCs w:val="18"/>
            <w:u w:val="none"/>
          </w:rPr>
          <w:t>cloud.google.com/blog/topics/retail/new-research-on-search-abandonment-in-retail</w:t>
        </w:r>
      </w:hyperlink>
    </w:p>
    <w:p w14:paraId="2293724A" w14:textId="77777777" w:rsidR="000034A2" w:rsidRPr="00EE24E9" w:rsidRDefault="000034A2" w:rsidP="008E3991">
      <w:pPr>
        <w:numPr>
          <w:ilvl w:val="0"/>
          <w:numId w:val="5"/>
        </w:numPr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</w:rPr>
        <w:t xml:space="preserve">Grafana, </w:t>
      </w:r>
      <w:proofErr w:type="spellStart"/>
      <w:r w:rsidRPr="00EE24E9">
        <w:rPr>
          <w:sz w:val="18"/>
          <w:szCs w:val="18"/>
        </w:rPr>
        <w:t>Censius</w:t>
      </w:r>
      <w:proofErr w:type="spellEnd"/>
      <w:r w:rsidRPr="00EE24E9">
        <w:rPr>
          <w:sz w:val="18"/>
          <w:szCs w:val="18"/>
        </w:rPr>
        <w:t>, Google Cloud</w:t>
      </w:r>
    </w:p>
    <w:p w14:paraId="0D9434F6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HOWSO: </w:t>
      </w:r>
      <w:hyperlink r:id="rId297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Howso</w:t>
        </w:r>
        <w:proofErr w:type="spellEnd"/>
      </w:hyperlink>
      <w:hyperlink r:id="rId298" w:history="1">
        <w:r w:rsidRPr="00EE24E9">
          <w:rPr>
            <w:rStyle w:val="Hipervnculo"/>
            <w:sz w:val="18"/>
            <w:szCs w:val="18"/>
            <w:u w:val="none"/>
          </w:rPr>
          <w:t>: AI Reasoning and Agentic AI</w:t>
        </w:r>
      </w:hyperlink>
    </w:p>
    <w:p w14:paraId="38B0E43C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IBM Consulting: </w:t>
      </w:r>
      <w:hyperlink r:id="rId299" w:history="1">
        <w:r w:rsidRPr="00EE24E9">
          <w:rPr>
            <w:rStyle w:val="Hipervnculo"/>
            <w:sz w:val="18"/>
            <w:szCs w:val="18"/>
            <w:u w:val="none"/>
          </w:rPr>
          <w:t xml:space="preserve">Business </w:t>
        </w:r>
      </w:hyperlink>
      <w:hyperlink r:id="rId300" w:history="1">
        <w:r w:rsidRPr="00EE24E9">
          <w:rPr>
            <w:rStyle w:val="Hipervnculo"/>
            <w:sz w:val="18"/>
            <w:szCs w:val="18"/>
            <w:u w:val="none"/>
          </w:rPr>
          <w:t>Consulting</w:t>
        </w:r>
      </w:hyperlink>
      <w:hyperlink r:id="rId301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302" w:history="1">
        <w:r w:rsidRPr="00EE24E9">
          <w:rPr>
            <w:rStyle w:val="Hipervnculo"/>
            <w:sz w:val="18"/>
            <w:szCs w:val="18"/>
            <w:u w:val="none"/>
          </w:rPr>
          <w:t>Services</w:t>
        </w:r>
      </w:hyperlink>
      <w:hyperlink r:id="rId303" w:history="1">
        <w:r w:rsidRPr="00EE24E9">
          <w:rPr>
            <w:rStyle w:val="Hipervnculo"/>
            <w:sz w:val="18"/>
            <w:szCs w:val="18"/>
            <w:u w:val="none"/>
          </w:rPr>
          <w:t xml:space="preserve"> | IBM</w:t>
        </w:r>
      </w:hyperlink>
    </w:p>
    <w:p w14:paraId="7530A304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IBM: </w:t>
      </w:r>
      <w:hyperlink r:id="rId304" w:history="1">
        <w:r w:rsidRPr="00EE24E9">
          <w:rPr>
            <w:rStyle w:val="Hipervnculo"/>
            <w:sz w:val="18"/>
            <w:szCs w:val="18"/>
            <w:u w:val="none"/>
          </w:rPr>
          <w:t>2022 consumer study: Consumers want it all | IBM</w:t>
        </w:r>
      </w:hyperlink>
    </w:p>
    <w:p w14:paraId="65EACCC2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INESE: </w:t>
      </w:r>
      <w:hyperlink r:id="rId305" w:history="1">
        <w:r w:rsidRPr="00EE24E9">
          <w:rPr>
            <w:rStyle w:val="Hipervnculo"/>
            <w:sz w:val="18"/>
            <w:szCs w:val="18"/>
            <w:u w:val="none"/>
            <w:lang w:val="es-ES"/>
          </w:rPr>
          <w:t>El uso de la biometría de voz aumenta un 325</w:t>
        </w:r>
        <w:r w:rsidRPr="00EE24E9">
          <w:rPr>
            <w:rStyle w:val="Hipervnculo"/>
            <w:b/>
            <w:bCs/>
            <w:sz w:val="18"/>
            <w:szCs w:val="18"/>
            <w:u w:val="none"/>
            <w:lang w:val="es-ES"/>
          </w:rPr>
          <w:t>%</w:t>
        </w:r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en los últimos dos años</w:t>
        </w:r>
      </w:hyperlink>
    </w:p>
    <w:p w14:paraId="7BBE1580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INFOBAE: </w:t>
      </w:r>
      <w:hyperlink r:id="rId306" w:history="1">
        <w:r w:rsidRPr="00EE24E9">
          <w:rPr>
            <w:rStyle w:val="Hipervnculo"/>
            <w:sz w:val="18"/>
            <w:szCs w:val="18"/>
            <w:u w:val="none"/>
            <w:lang w:val="es-ES"/>
          </w:rPr>
          <w:t>Qué es el détox tecnológico, el nuevo antídoto contra el estrés y la ansiedad – Infobae</w:t>
        </w:r>
      </w:hyperlink>
    </w:p>
    <w:p w14:paraId="464BC656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ITRESELLER: </w:t>
      </w:r>
      <w:hyperlink r:id="rId307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Tres de cada cuatro españoles combinan compras en los canales físico y online | En cifras | IT </w:t>
        </w:r>
      </w:hyperlink>
      <w:hyperlink r:id="rId308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Reseller</w:t>
        </w:r>
        <w:proofErr w:type="spellEnd"/>
      </w:hyperlink>
    </w:p>
    <w:p w14:paraId="6404AE60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KANTAR: </w:t>
      </w:r>
      <w:hyperlink r:id="rId309" w:history="1">
        <w:r w:rsidRPr="00EE24E9">
          <w:rPr>
            <w:rStyle w:val="Hipervnculo"/>
            <w:sz w:val="18"/>
            <w:szCs w:val="18"/>
            <w:u w:val="none"/>
          </w:rPr>
          <w:t>Threat of security breaches and data leaks worldwide 2023 | Statista</w:t>
        </w:r>
      </w:hyperlink>
    </w:p>
    <w:p w14:paraId="22A2909D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KANTAR: </w:t>
      </w:r>
      <w:hyperlink r:id="rId310" w:history="1">
        <w:r w:rsidRPr="00EE24E9">
          <w:rPr>
            <w:rStyle w:val="Hipervnculo"/>
            <w:sz w:val="18"/>
            <w:szCs w:val="18"/>
            <w:u w:val="none"/>
          </w:rPr>
          <w:t xml:space="preserve">WHO CARES? WHO DOES? - # </w:t>
        </w:r>
      </w:hyperlink>
      <w:hyperlink r:id="rId311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WhoCares</w:t>
        </w:r>
        <w:proofErr w:type="spellEnd"/>
      </w:hyperlink>
      <w:hyperlink r:id="rId312" w:history="1">
        <w:r w:rsidRPr="00EE24E9">
          <w:rPr>
            <w:rStyle w:val="Hipervnculo"/>
            <w:sz w:val="18"/>
            <w:szCs w:val="18"/>
            <w:u w:val="none"/>
          </w:rPr>
          <w:t xml:space="preserve"> Who Does 2023 p</w:t>
        </w:r>
      </w:hyperlink>
    </w:p>
    <w:p w14:paraId="5192948D" w14:textId="77777777" w:rsidR="000034A2" w:rsidRPr="000034A2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KAPERSKY: </w:t>
      </w:r>
      <w:hyperlink r:id="rId313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¿Estamos perdiendo el control de nuestros datos? </w:t>
        </w:r>
        <w:r w:rsidRPr="000034A2">
          <w:rPr>
            <w:rStyle w:val="Hipervnculo"/>
            <w:sz w:val="18"/>
            <w:szCs w:val="18"/>
            <w:u w:val="none"/>
            <w:lang w:val="es-ES"/>
          </w:rPr>
          <w:t>| Blog oficial de Kaspersky</w:t>
        </w:r>
      </w:hyperlink>
    </w:p>
    <w:p w14:paraId="7F59C3EE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KPMG: </w:t>
      </w:r>
      <w:hyperlink r:id="rId314" w:history="1">
        <w:r w:rsidRPr="00EE24E9">
          <w:rPr>
            <w:rStyle w:val="Hipervnculo"/>
            <w:sz w:val="18"/>
            <w:szCs w:val="18"/>
            <w:u w:val="none"/>
          </w:rPr>
          <w:t xml:space="preserve">Trust in artificial </w:t>
        </w:r>
      </w:hyperlink>
      <w:hyperlink r:id="rId315" w:history="1">
        <w:r w:rsidRPr="00EE24E9">
          <w:rPr>
            <w:rStyle w:val="Hipervnculo"/>
            <w:sz w:val="18"/>
            <w:szCs w:val="18"/>
            <w:u w:val="none"/>
          </w:rPr>
          <w:t>intelligence</w:t>
        </w:r>
      </w:hyperlink>
    </w:p>
    <w:p w14:paraId="722B4367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LA RED EL </w:t>
      </w:r>
      <w:proofErr w:type="gramStart"/>
      <w:r w:rsidRPr="00EE24E9">
        <w:rPr>
          <w:sz w:val="18"/>
          <w:szCs w:val="18"/>
          <w:lang w:val="es-ES"/>
        </w:rPr>
        <w:t>CAMBIO:https://lareddelcambio.wallapop.com/img/pdf/LaReddelCambio2022.pdf</w:t>
      </w:r>
      <w:proofErr w:type="gramEnd"/>
    </w:p>
    <w:p w14:paraId="00C5B3F8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proofErr w:type="spellStart"/>
      <w:r w:rsidRPr="00EE24E9">
        <w:rPr>
          <w:sz w:val="18"/>
          <w:szCs w:val="18"/>
        </w:rPr>
        <w:t>LeewayHert</w:t>
      </w:r>
      <w:proofErr w:type="spellEnd"/>
      <w:r w:rsidRPr="00EE24E9">
        <w:rPr>
          <w:sz w:val="18"/>
          <w:szCs w:val="18"/>
        </w:rPr>
        <w:t xml:space="preserve">: </w:t>
      </w:r>
      <w:hyperlink r:id="rId316" w:history="1">
        <w:r w:rsidRPr="00EE24E9">
          <w:rPr>
            <w:rStyle w:val="Hipervnculo"/>
            <w:sz w:val="18"/>
            <w:szCs w:val="18"/>
            <w:u w:val="none"/>
          </w:rPr>
          <w:t>Development</w:t>
        </w:r>
      </w:hyperlink>
      <w:hyperlink r:id="rId317" w:history="1">
        <w:r w:rsidRPr="00EE24E9">
          <w:rPr>
            <w:rStyle w:val="Hipervnculo"/>
            <w:sz w:val="18"/>
            <w:szCs w:val="18"/>
            <w:u w:val="none"/>
          </w:rPr>
          <w:t xml:space="preserve"> Company | </w:t>
        </w:r>
      </w:hyperlink>
      <w:hyperlink r:id="rId318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LeewayHertz</w:t>
        </w:r>
        <w:proofErr w:type="spellEnd"/>
      </w:hyperlink>
    </w:p>
    <w:p w14:paraId="7DEAA3AD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LIFTING. </w:t>
      </w:r>
      <w:hyperlink r:id="rId319" w:history="1">
        <w:r w:rsidRPr="00EE24E9">
          <w:rPr>
            <w:rStyle w:val="Hipervnculo"/>
            <w:sz w:val="18"/>
            <w:szCs w:val="18"/>
            <w:u w:val="none"/>
          </w:rPr>
          <w:t>https://www.liftingroup.com/expertise/omnicanalidad-beneficios-desafios-estrategia-empresarial/</w:t>
        </w:r>
      </w:hyperlink>
    </w:p>
    <w:p w14:paraId="2D963177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MARKETS AND MARKETS : </w:t>
      </w:r>
      <w:hyperlink r:id="rId320" w:history="1">
        <w:r w:rsidRPr="00EE24E9">
          <w:rPr>
            <w:rStyle w:val="Hipervnculo"/>
            <w:sz w:val="18"/>
            <w:szCs w:val="18"/>
            <w:u w:val="none"/>
          </w:rPr>
          <w:t>Voice Biometrics Market Size, Share, Trends Report &amp; Forecast, [Latest]</w:t>
        </w:r>
      </w:hyperlink>
    </w:p>
    <w:p w14:paraId="75F46164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>McKinsey, IDC, Gartner</w:t>
      </w:r>
    </w:p>
    <w:p w14:paraId="3B493E40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proofErr w:type="spellStart"/>
      <w:r w:rsidRPr="00EE24E9">
        <w:rPr>
          <w:sz w:val="18"/>
          <w:szCs w:val="18"/>
        </w:rPr>
        <w:t>McKINSEY</w:t>
      </w:r>
      <w:proofErr w:type="spellEnd"/>
      <w:r w:rsidRPr="00EE24E9">
        <w:rPr>
          <w:sz w:val="18"/>
          <w:szCs w:val="18"/>
        </w:rPr>
        <w:t xml:space="preserve">. </w:t>
      </w:r>
      <w:hyperlink r:id="rId321" w:history="1">
        <w:r w:rsidRPr="00EE24E9">
          <w:rPr>
            <w:rStyle w:val="Hipervnculo"/>
            <w:sz w:val="18"/>
            <w:szCs w:val="18"/>
            <w:u w:val="none"/>
          </w:rPr>
          <w:t>https://www.mckinsey.com/capabilities/growth-marketing-and-sales/our-insights/the-value-of-getting-personalization-right-or-wrong-is-multiplying</w:t>
        </w:r>
      </w:hyperlink>
    </w:p>
    <w:p w14:paraId="03E60016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 McKinsey: </w:t>
      </w:r>
      <w:hyperlink r:id="rId322" w:history="1">
        <w:r w:rsidRPr="00EE24E9">
          <w:rPr>
            <w:rStyle w:val="Hipervnculo"/>
            <w:sz w:val="18"/>
            <w:szCs w:val="18"/>
            <w:u w:val="none"/>
          </w:rPr>
          <w:t xml:space="preserve">AI </w:t>
        </w:r>
      </w:hyperlink>
      <w:hyperlink r:id="rId323" w:history="1">
        <w:r w:rsidRPr="00EE24E9">
          <w:rPr>
            <w:rStyle w:val="Hipervnculo"/>
            <w:sz w:val="18"/>
            <w:szCs w:val="18"/>
            <w:u w:val="none"/>
          </w:rPr>
          <w:t>Consulting</w:t>
        </w:r>
      </w:hyperlink>
      <w:hyperlink r:id="rId324" w:history="1">
        <w:r w:rsidRPr="00EE24E9">
          <w:rPr>
            <w:rStyle w:val="Hipervnculo"/>
            <w:sz w:val="18"/>
            <w:szCs w:val="18"/>
            <w:u w:val="none"/>
          </w:rPr>
          <w:t xml:space="preserve"> | </w:t>
        </w:r>
      </w:hyperlink>
      <w:hyperlink r:id="rId325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QuantumBlack</w:t>
        </w:r>
        <w:proofErr w:type="spellEnd"/>
      </w:hyperlink>
      <w:hyperlink r:id="rId326" w:history="1">
        <w:r w:rsidRPr="00EE24E9">
          <w:rPr>
            <w:rStyle w:val="Hipervnculo"/>
            <w:sz w:val="18"/>
            <w:szCs w:val="18"/>
            <w:u w:val="none"/>
          </w:rPr>
          <w:t xml:space="preserve"> | McKinsey &amp; Company | </w:t>
        </w:r>
      </w:hyperlink>
      <w:hyperlink r:id="rId327" w:history="1">
        <w:proofErr w:type="spellStart"/>
        <w:r w:rsidRPr="00EE24E9">
          <w:rPr>
            <w:rStyle w:val="Hipervnculo"/>
            <w:sz w:val="18"/>
            <w:szCs w:val="18"/>
            <w:u w:val="none"/>
          </w:rPr>
          <w:t>QuantumBlack</w:t>
        </w:r>
        <w:proofErr w:type="spellEnd"/>
      </w:hyperlink>
      <w:hyperlink r:id="rId328" w:history="1">
        <w:r w:rsidRPr="00EE24E9">
          <w:rPr>
            <w:rStyle w:val="Hipervnculo"/>
            <w:sz w:val="18"/>
            <w:szCs w:val="18"/>
            <w:u w:val="none"/>
          </w:rPr>
          <w:t xml:space="preserve"> | McKinsey &amp; Company</w:t>
        </w:r>
      </w:hyperlink>
    </w:p>
    <w:p w14:paraId="2AFA2BD0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NATIONAL INSTITUTE OF STANDARDS AND TECHNOLOGY: </w:t>
      </w:r>
      <w:hyperlink r:id="rId329" w:history="1">
        <w:r w:rsidRPr="00EE24E9">
          <w:rPr>
            <w:rStyle w:val="Hipervnculo"/>
            <w:sz w:val="18"/>
            <w:szCs w:val="18"/>
            <w:u w:val="none"/>
          </w:rPr>
          <w:t xml:space="preserve"> pages.nist.gov/</w:t>
        </w:r>
        <w:proofErr w:type="spellStart"/>
      </w:hyperlink>
      <w:hyperlink r:id="rId330" w:history="1">
        <w:r w:rsidRPr="00EE24E9">
          <w:rPr>
            <w:rStyle w:val="Hipervnculo"/>
            <w:sz w:val="18"/>
            <w:szCs w:val="18"/>
            <w:u w:val="none"/>
          </w:rPr>
          <w:t>frvt</w:t>
        </w:r>
        <w:proofErr w:type="spellEnd"/>
      </w:hyperlink>
      <w:hyperlink r:id="rId331" w:history="1">
        <w:r w:rsidRPr="00EE24E9">
          <w:rPr>
            <w:rStyle w:val="Hipervnculo"/>
            <w:sz w:val="18"/>
            <w:szCs w:val="18"/>
            <w:u w:val="none"/>
          </w:rPr>
          <w:t>/</w:t>
        </w:r>
      </w:hyperlink>
      <w:hyperlink r:id="rId332" w:history="1">
        <w:r w:rsidRPr="00EE24E9">
          <w:rPr>
            <w:rStyle w:val="Hipervnculo"/>
            <w:sz w:val="18"/>
            <w:szCs w:val="18"/>
            <w:u w:val="none"/>
          </w:rPr>
          <w:t>reports</w:t>
        </w:r>
      </w:hyperlink>
      <w:hyperlink r:id="rId333" w:history="1">
        <w:r w:rsidRPr="00EE24E9">
          <w:rPr>
            <w:rStyle w:val="Hipervnculo"/>
            <w:sz w:val="18"/>
            <w:szCs w:val="18"/>
            <w:u w:val="none"/>
          </w:rPr>
          <w:t>/11/frvt_11_report.pdf</w:t>
        </w:r>
      </w:hyperlink>
    </w:p>
    <w:p w14:paraId="5A6F9F61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NETS: </w:t>
      </w:r>
      <w:hyperlink r:id="rId334" w:history="1">
        <w:r w:rsidRPr="00EE24E9">
          <w:rPr>
            <w:rStyle w:val="Hipervnculo"/>
            <w:sz w:val="18"/>
            <w:szCs w:val="18"/>
            <w:u w:val="none"/>
          </w:rPr>
          <w:t>The</w:t>
        </w:r>
      </w:hyperlink>
      <w:hyperlink r:id="rId335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336" w:history="1">
        <w:r w:rsidRPr="00EE24E9">
          <w:rPr>
            <w:rStyle w:val="Hipervnculo"/>
            <w:sz w:val="18"/>
            <w:szCs w:val="18"/>
            <w:u w:val="none"/>
          </w:rPr>
          <w:t>Rise</w:t>
        </w:r>
      </w:hyperlink>
      <w:hyperlink r:id="rId337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338" w:history="1">
        <w:r w:rsidRPr="00EE24E9">
          <w:rPr>
            <w:rStyle w:val="Hipervnculo"/>
            <w:sz w:val="18"/>
            <w:szCs w:val="18"/>
            <w:u w:val="none"/>
          </w:rPr>
          <w:t>of</w:t>
        </w:r>
      </w:hyperlink>
      <w:hyperlink r:id="rId339" w:history="1">
        <w:r w:rsidRPr="00EE24E9">
          <w:rPr>
            <w:rStyle w:val="Hipervnculo"/>
            <w:sz w:val="18"/>
            <w:szCs w:val="18"/>
            <w:u w:val="none"/>
          </w:rPr>
          <w:t xml:space="preserve"> </w:t>
        </w:r>
      </w:hyperlink>
      <w:hyperlink r:id="rId340" w:history="1">
        <w:r w:rsidRPr="00EE24E9">
          <w:rPr>
            <w:rStyle w:val="Hipervnculo"/>
            <w:sz w:val="18"/>
            <w:szCs w:val="18"/>
            <w:u w:val="none"/>
          </w:rPr>
          <w:t>Localism</w:t>
        </w:r>
      </w:hyperlink>
      <w:hyperlink r:id="rId341" w:history="1">
        <w:r w:rsidRPr="00EE24E9">
          <w:rPr>
            <w:rStyle w:val="Hipervnculo"/>
            <w:sz w:val="18"/>
            <w:szCs w:val="18"/>
            <w:u w:val="none"/>
          </w:rPr>
          <w:t> </w:t>
        </w:r>
      </w:hyperlink>
    </w:p>
    <w:p w14:paraId="4AB7EC07" w14:textId="63B75BC9" w:rsidR="000034A2" w:rsidRPr="00555097" w:rsidRDefault="000034A2" w:rsidP="00ED511C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555097">
        <w:rPr>
          <w:sz w:val="18"/>
          <w:szCs w:val="18"/>
        </w:rPr>
        <w:t xml:space="preserve">PWC: </w:t>
      </w:r>
      <w:hyperlink r:id="rId342" w:history="1">
        <w:r w:rsidRPr="00555097">
          <w:rPr>
            <w:rStyle w:val="Hipervnculo"/>
            <w:sz w:val="18"/>
            <w:szCs w:val="18"/>
            <w:u w:val="none"/>
          </w:rPr>
          <w:t>https://www.pwc.com/us/en/advisory-services/publications/consumer-intelligence-series/pwc-consumer-intelligence-series-customer-experience.pdf</w:t>
        </w:r>
      </w:hyperlink>
    </w:p>
    <w:p w14:paraId="0CE69A12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PWC: </w:t>
      </w:r>
      <w:hyperlink r:id="rId343" w:history="1">
        <w:r w:rsidRPr="00EE24E9">
          <w:rPr>
            <w:rStyle w:val="Hipervnculo"/>
            <w:sz w:val="18"/>
            <w:szCs w:val="18"/>
            <w:u w:val="none"/>
          </w:rPr>
          <w:t>PwC: Building trust for today and tomorrow</w:t>
        </w:r>
      </w:hyperlink>
    </w:p>
    <w:p w14:paraId="05B149A2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RACOUNTER: </w:t>
      </w:r>
      <w:hyperlink r:id="rId344" w:history="1">
        <w:r w:rsidRPr="00EE24E9">
          <w:rPr>
            <w:rStyle w:val="Hipervnculo"/>
            <w:sz w:val="18"/>
            <w:szCs w:val="18"/>
            <w:u w:val="none"/>
          </w:rPr>
          <w:t>Can Elon Musk turn Twitter into X, the super app? – Raconteur</w:t>
        </w:r>
      </w:hyperlink>
    </w:p>
    <w:p w14:paraId="7D627BF4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RECONOSER ID: </w:t>
      </w:r>
      <w:hyperlink r:id="rId345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Inteligencia artificial y su impacto en la verificación de identidad - </w:t>
        </w:r>
      </w:hyperlink>
      <w:hyperlink r:id="rId346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ReconoSER</w:t>
        </w:r>
        <w:proofErr w:type="spellEnd"/>
      </w:hyperlink>
      <w:hyperlink r:id="rId347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ID</w:t>
        </w:r>
      </w:hyperlink>
    </w:p>
    <w:p w14:paraId="463A3102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REPSOL: </w:t>
      </w:r>
      <w:hyperlink r:id="rId348" w:history="1">
        <w:r w:rsidRPr="00EE24E9">
          <w:rPr>
            <w:rStyle w:val="Hipervnculo"/>
            <w:sz w:val="18"/>
            <w:szCs w:val="18"/>
            <w:u w:val="none"/>
          </w:rPr>
          <w:t>https://www.repsol.com/es/energia-futuro/tecnologia-innovacion/omnicanal/index.cshtml</w:t>
        </w:r>
      </w:hyperlink>
    </w:p>
    <w:p w14:paraId="4176ECD3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RESEARCH AND MARKET: </w:t>
      </w:r>
      <w:hyperlink r:id="rId349" w:history="1">
        <w:r w:rsidRPr="00EE24E9">
          <w:rPr>
            <w:rStyle w:val="Hipervnculo"/>
            <w:sz w:val="18"/>
            <w:szCs w:val="18"/>
            <w:u w:val="none"/>
          </w:rPr>
          <w:t>Self-Sovereign Identity Market Size &amp; Forecast to 2029</w:t>
        </w:r>
      </w:hyperlink>
    </w:p>
    <w:p w14:paraId="57799C90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RETAIL CUSTOMER EXPERIENCE: </w:t>
      </w:r>
      <w:hyperlink r:id="rId350" w:history="1">
        <w:r w:rsidRPr="00EE24E9">
          <w:rPr>
            <w:rStyle w:val="Hipervnculo"/>
            <w:sz w:val="18"/>
            <w:szCs w:val="18"/>
            <w:u w:val="none"/>
          </w:rPr>
          <w:t>Consumers more price-conscious these days | Retail Customer Experience</w:t>
        </w:r>
      </w:hyperlink>
    </w:p>
    <w:p w14:paraId="6F78132E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SAGO: </w:t>
      </w:r>
      <w:hyperlink r:id="rId351" w:history="1">
        <w:r w:rsidRPr="00EE24E9">
          <w:rPr>
            <w:rStyle w:val="Hipervnculo"/>
            <w:sz w:val="18"/>
            <w:szCs w:val="18"/>
            <w:u w:val="none"/>
          </w:rPr>
          <w:t>Digital Detox: How Different Generations Navigate Social Media Breaks</w:t>
        </w:r>
      </w:hyperlink>
    </w:p>
    <w:p w14:paraId="6C84C7DD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SALERFORCE: </w:t>
      </w:r>
      <w:hyperlink r:id="rId352" w:history="1">
        <w:r w:rsidRPr="00EE24E9">
          <w:rPr>
            <w:rStyle w:val="Hipervnculo"/>
            <w:sz w:val="18"/>
            <w:szCs w:val="18"/>
            <w:u w:val="none"/>
          </w:rPr>
          <w:t>Download the State of the Connected Customer Report - Salesforce.com</w:t>
        </w:r>
      </w:hyperlink>
    </w:p>
    <w:p w14:paraId="3CF468BD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SMALL BUSINESS XCHANGE: </w:t>
      </w:r>
      <w:hyperlink r:id="rId353" w:history="1">
        <w:r w:rsidRPr="00EE24E9">
          <w:rPr>
            <w:rStyle w:val="Hipervnculo"/>
            <w:sz w:val="18"/>
            <w:szCs w:val="18"/>
            <w:u w:val="none"/>
          </w:rPr>
          <w:t>Adobe Survey: More Than 50</w:t>
        </w:r>
        <w:r w:rsidRPr="00EE24E9">
          <w:rPr>
            <w:rStyle w:val="Hipervnculo"/>
            <w:b/>
            <w:bCs/>
            <w:sz w:val="18"/>
            <w:szCs w:val="18"/>
            <w:u w:val="none"/>
          </w:rPr>
          <w:t>%</w:t>
        </w:r>
        <w:r w:rsidRPr="00EE24E9">
          <w:rPr>
            <w:rStyle w:val="Hipervnculo"/>
            <w:sz w:val="18"/>
            <w:szCs w:val="18"/>
            <w:u w:val="none"/>
          </w:rPr>
          <w:t xml:space="preserve"> of Consumers Have Used Gen AI | Small Business Xchange</w:t>
        </w:r>
      </w:hyperlink>
    </w:p>
    <w:p w14:paraId="7A2265FB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Statista: </w:t>
      </w:r>
      <w:hyperlink r:id="rId354" w:history="1">
        <w:r w:rsidRPr="00EE24E9">
          <w:rPr>
            <w:rStyle w:val="Hipervnculo"/>
            <w:sz w:val="18"/>
            <w:szCs w:val="18"/>
            <w:u w:val="none"/>
          </w:rPr>
          <w:t>https://es.statista.com/estadisticas/573159/evolucion-del-numero-de-hogares-inteligentes-a-nivel-mundial/</w:t>
        </w:r>
      </w:hyperlink>
    </w:p>
    <w:p w14:paraId="14AF3AE8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STATISTA: </w:t>
      </w:r>
      <w:hyperlink r:id="rId355" w:history="1">
        <w:r w:rsidRPr="00EE24E9">
          <w:rPr>
            <w:rStyle w:val="Hipervnculo"/>
            <w:sz w:val="18"/>
            <w:szCs w:val="18"/>
            <w:u w:val="none"/>
          </w:rPr>
          <w:t>Threat of security breaches and data leaks worldwide 2023 | Statista</w:t>
        </w:r>
      </w:hyperlink>
    </w:p>
    <w:p w14:paraId="21739F57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hyperlink r:id="rId356" w:history="1">
        <w:r w:rsidRPr="00555097">
          <w:rPr>
            <w:rStyle w:val="Hipervnculo"/>
            <w:color w:val="auto"/>
            <w:sz w:val="18"/>
            <w:szCs w:val="18"/>
            <w:u w:val="none"/>
          </w:rPr>
          <w:t>STRATOSPHERE NETWORK:</w:t>
        </w:r>
        <w:r w:rsidRPr="00EE24E9">
          <w:rPr>
            <w:rStyle w:val="Hipervnculo"/>
            <w:sz w:val="18"/>
            <w:szCs w:val="18"/>
            <w:u w:val="none"/>
          </w:rPr>
          <w:t xml:space="preserve"> Contact center AI solutions: 10 must-know stats</w:t>
        </w:r>
      </w:hyperlink>
    </w:p>
    <w:p w14:paraId="073510B5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SYNTHESIS: </w:t>
      </w:r>
      <w:hyperlink r:id="rId357" w:history="1">
        <w:r w:rsidRPr="00EE24E9">
          <w:rPr>
            <w:rStyle w:val="Hipervnculo"/>
            <w:sz w:val="18"/>
            <w:szCs w:val="18"/>
            <w:u w:val="none"/>
          </w:rPr>
          <w:t>Synthetic Data Survey Report | Synthesis AI</w:t>
        </w:r>
      </w:hyperlink>
    </w:p>
    <w:p w14:paraId="2A49FE39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TECHRADAR: </w:t>
      </w:r>
      <w:hyperlink r:id="rId358" w:history="1">
        <w:r w:rsidRPr="00EE24E9">
          <w:rPr>
            <w:rStyle w:val="Hipervnculo"/>
            <w:sz w:val="18"/>
            <w:szCs w:val="18"/>
            <w:u w:val="none"/>
          </w:rPr>
          <w:t>Amazon's Alexa can now recognize individual voices and users | TechRadar</w:t>
        </w:r>
      </w:hyperlink>
    </w:p>
    <w:p w14:paraId="73AAA48D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  <w:lang w:val="es-ES"/>
        </w:rPr>
      </w:pPr>
      <w:r w:rsidRPr="00EE24E9">
        <w:rPr>
          <w:sz w:val="18"/>
          <w:szCs w:val="18"/>
          <w:lang w:val="es-ES"/>
        </w:rPr>
        <w:t xml:space="preserve">TODOPDP: </w:t>
      </w:r>
      <w:hyperlink r:id="rId359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Datos personales en la Inteligencia Artificial - </w:t>
        </w:r>
      </w:hyperlink>
      <w:hyperlink r:id="rId360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TodoPDP</w:t>
        </w:r>
        <w:proofErr w:type="spellEnd"/>
      </w:hyperlink>
      <w:hyperlink r:id="rId361" w:history="1">
        <w:r w:rsidRPr="00EE24E9">
          <w:rPr>
            <w:rStyle w:val="Hipervnculo"/>
            <w:sz w:val="18"/>
            <w:szCs w:val="18"/>
            <w:u w:val="none"/>
            <w:lang w:val="es-ES"/>
          </w:rPr>
          <w:t xml:space="preserve"> : </w:t>
        </w:r>
      </w:hyperlink>
      <w:hyperlink r:id="rId362" w:history="1">
        <w:proofErr w:type="spellStart"/>
        <w:r w:rsidRPr="00EE24E9">
          <w:rPr>
            <w:rStyle w:val="Hipervnculo"/>
            <w:sz w:val="18"/>
            <w:szCs w:val="18"/>
            <w:u w:val="none"/>
            <w:lang w:val="es-ES"/>
          </w:rPr>
          <w:t>TodoPDP</w:t>
        </w:r>
        <w:proofErr w:type="spellEnd"/>
      </w:hyperlink>
    </w:p>
    <w:p w14:paraId="2B30B9B2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USCHAMBER: </w:t>
      </w:r>
      <w:hyperlink r:id="rId363" w:history="1">
        <w:r w:rsidRPr="00EE24E9">
          <w:rPr>
            <w:rStyle w:val="Hipervnculo"/>
            <w:sz w:val="18"/>
            <w:szCs w:val="18"/>
            <w:u w:val="none"/>
          </w:rPr>
          <w:t>Pandemic Consumer Trends: Hyper-Local Commerce &amp; Small Brands | CO- by US Chamber of Commerce</w:t>
        </w:r>
      </w:hyperlink>
    </w:p>
    <w:p w14:paraId="07509FEF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 xml:space="preserve">WGSN: </w:t>
      </w:r>
      <w:hyperlink r:id="rId364" w:history="1">
        <w:r w:rsidRPr="00EE24E9">
          <w:rPr>
            <w:rStyle w:val="Hipervnculo"/>
            <w:sz w:val="18"/>
            <w:szCs w:val="18"/>
            <w:u w:val="none"/>
          </w:rPr>
          <w:t>https://createtomorrowwgsn.com/3573967-wp-fc2024-es/9-los-controladores/</w:t>
        </w:r>
      </w:hyperlink>
    </w:p>
    <w:p w14:paraId="3B144521" w14:textId="77777777" w:rsidR="000034A2" w:rsidRPr="0016407D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r w:rsidRPr="00EE24E9">
        <w:rPr>
          <w:sz w:val="18"/>
          <w:szCs w:val="18"/>
        </w:rPr>
        <w:t>WGSN:</w:t>
      </w:r>
      <w:r w:rsidRPr="0016407D">
        <w:rPr>
          <w:sz w:val="18"/>
          <w:szCs w:val="18"/>
          <w:u w:val="single"/>
        </w:rPr>
        <w:t xml:space="preserve"> https://go.euromonitor.com/white-paper-2024-global-consumer-trends.html</w:t>
      </w:r>
    </w:p>
    <w:p w14:paraId="13ACCA66" w14:textId="77777777" w:rsidR="000034A2" w:rsidRPr="00EE24E9" w:rsidRDefault="000034A2" w:rsidP="008E3991">
      <w:pPr>
        <w:numPr>
          <w:ilvl w:val="0"/>
          <w:numId w:val="5"/>
        </w:numPr>
        <w:spacing w:line="240" w:lineRule="auto"/>
        <w:contextualSpacing/>
        <w:rPr>
          <w:sz w:val="18"/>
          <w:szCs w:val="18"/>
        </w:rPr>
      </w:pPr>
      <w:proofErr w:type="spellStart"/>
      <w:r w:rsidRPr="00EE24E9">
        <w:rPr>
          <w:sz w:val="18"/>
          <w:szCs w:val="18"/>
        </w:rPr>
        <w:t>ZENDESk</w:t>
      </w:r>
      <w:proofErr w:type="spellEnd"/>
      <w:r w:rsidRPr="00EE24E9">
        <w:rPr>
          <w:sz w:val="18"/>
          <w:szCs w:val="18"/>
        </w:rPr>
        <w:t xml:space="preserve">: </w:t>
      </w:r>
      <w:hyperlink r:id="rId365" w:history="1">
        <w:r w:rsidRPr="00EE24E9">
          <w:rPr>
            <w:rStyle w:val="Hipervnculo"/>
            <w:sz w:val="18"/>
            <w:szCs w:val="18"/>
            <w:u w:val="none"/>
          </w:rPr>
          <w:t>https://cxtrends.zendesk.com/es</w:t>
        </w:r>
      </w:hyperlink>
    </w:p>
    <w:p w14:paraId="59D7D38E" w14:textId="77777777" w:rsidR="00147917" w:rsidRPr="0071318A" w:rsidRDefault="00147917" w:rsidP="00147917">
      <w:pPr>
        <w:rPr>
          <w:lang w:val="es-ES"/>
        </w:rPr>
      </w:pPr>
    </w:p>
    <w:p w14:paraId="47DBC44E" w14:textId="77777777" w:rsidR="00147917" w:rsidRPr="001E3060" w:rsidRDefault="00147917" w:rsidP="00147917">
      <w:pPr>
        <w:pStyle w:val="Ttulo1"/>
        <w:rPr>
          <w:rFonts w:asciiTheme="minorHAnsi" w:eastAsia="Arial" w:hAnsiTheme="minorHAnsi" w:cs="Arial"/>
          <w:color w:val="002060"/>
          <w:lang w:val="es-ES"/>
        </w:rPr>
      </w:pPr>
      <w:r w:rsidRPr="001E3060">
        <w:rPr>
          <w:color w:val="002060"/>
          <w:lang w:val="es-ES_tradnl"/>
        </w:rPr>
        <w:lastRenderedPageBreak/>
        <w:t>Acerca de M Dolores Méndez Aparicio</w:t>
      </w:r>
      <w:r>
        <w:rPr>
          <w:color w:val="002060"/>
          <w:lang w:val="es-ES_tradnl"/>
        </w:rPr>
        <w:t xml:space="preserve">: </w:t>
      </w:r>
    </w:p>
    <w:p w14:paraId="5506B662" w14:textId="77777777" w:rsidR="00147917" w:rsidRPr="001E3060" w:rsidRDefault="00147917" w:rsidP="00147917">
      <w:pPr>
        <w:pStyle w:val="NormalWeb"/>
        <w:spacing w:before="0" w:beforeAutospacing="0" w:after="0" w:afterAutospacing="0" w:line="360" w:lineRule="auto"/>
        <w:ind w:right="58"/>
        <w:jc w:val="both"/>
        <w:rPr>
          <w:rFonts w:asciiTheme="minorHAnsi" w:hAnsiTheme="minorHAnsi"/>
          <w:color w:val="002060"/>
        </w:rPr>
      </w:pPr>
      <w:r w:rsidRPr="001E3060">
        <w:rPr>
          <w:noProof/>
          <w:color w:val="002060"/>
        </w:rPr>
        <w:drawing>
          <wp:inline distT="0" distB="0" distL="0" distR="0" wp14:anchorId="47F88577" wp14:editId="24250DEF">
            <wp:extent cx="5400040" cy="3738245"/>
            <wp:effectExtent l="0" t="0" r="0" b="0"/>
            <wp:docPr id="161611378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13780" name=""/>
                    <pic:cNvPicPr/>
                  </pic:nvPicPr>
                  <pic:blipFill>
                    <a:blip r:embed="rId366">
                      <a:extLst>
                        <a:ext uri="{96DAC541-7B7A-43D3-8B79-37D633B846F1}">
                          <asvg:svgBlip xmlns:asvg="http://schemas.microsoft.com/office/drawing/2016/SVG/main" r:embed="rId3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A377" w14:textId="77777777" w:rsidR="00147917" w:rsidRDefault="00147917" w:rsidP="00147917">
      <w:pPr>
        <w:pStyle w:val="NormalWeb"/>
        <w:spacing w:before="0" w:beforeAutospacing="0" w:after="0" w:afterAutospacing="0" w:line="360" w:lineRule="auto"/>
        <w:ind w:right="58"/>
        <w:jc w:val="both"/>
        <w:rPr>
          <w:rFonts w:asciiTheme="minorHAnsi" w:eastAsia="Garamond" w:hAnsiTheme="minorHAnsi" w:cs="Garamond"/>
          <w:color w:val="002060"/>
        </w:rPr>
      </w:pPr>
    </w:p>
    <w:p w14:paraId="0A7F1295" w14:textId="77777777" w:rsidR="00147917" w:rsidRPr="001E3060" w:rsidRDefault="00147917" w:rsidP="00147917">
      <w:pPr>
        <w:pStyle w:val="NormalWeb"/>
        <w:spacing w:before="0" w:beforeAutospacing="0" w:after="0" w:afterAutospacing="0" w:line="360" w:lineRule="auto"/>
        <w:ind w:right="58"/>
        <w:jc w:val="both"/>
        <w:rPr>
          <w:rFonts w:asciiTheme="minorHAnsi" w:eastAsia="Garamond" w:hAnsiTheme="minorHAnsi" w:cs="Garamond"/>
          <w:color w:val="002060"/>
        </w:rPr>
      </w:pPr>
      <w:r w:rsidRPr="001E3060">
        <w:rPr>
          <w:noProof/>
          <w:color w:val="002060"/>
        </w:rPr>
        <w:drawing>
          <wp:inline distT="0" distB="0" distL="0" distR="0" wp14:anchorId="3C944C49" wp14:editId="203F6AC8">
            <wp:extent cx="5400040" cy="3738245"/>
            <wp:effectExtent l="0" t="0" r="0" b="0"/>
            <wp:docPr id="210522122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21222" name=""/>
                    <pic:cNvPicPr/>
                  </pic:nvPicPr>
                  <pic:blipFill>
                    <a:blip r:embed="rId368">
                      <a:extLst>
                        <a:ext uri="{96DAC541-7B7A-43D3-8B79-37D633B846F1}">
                          <asvg:svgBlip xmlns:asvg="http://schemas.microsoft.com/office/drawing/2016/SVG/main" r:embed="rId3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B8BD" w14:textId="77777777" w:rsidR="0002148E" w:rsidRDefault="0002148E"/>
    <w:sectPr w:rsidR="000214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05B3F"/>
    <w:multiLevelType w:val="hybridMultilevel"/>
    <w:tmpl w:val="B818E4BA"/>
    <w:lvl w:ilvl="0" w:tplc="6A26B1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C01A6"/>
    <w:multiLevelType w:val="hybridMultilevel"/>
    <w:tmpl w:val="1CD472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8E7728"/>
    <w:multiLevelType w:val="hybridMultilevel"/>
    <w:tmpl w:val="622C8ADE"/>
    <w:lvl w:ilvl="0" w:tplc="133E99A8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 w:val="0"/>
        <w:color w:val="0F4761" w:themeColor="accent1" w:themeShade="BF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32D8F"/>
    <w:multiLevelType w:val="hybridMultilevel"/>
    <w:tmpl w:val="057CC602"/>
    <w:lvl w:ilvl="0" w:tplc="6A26B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E5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66D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026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EE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29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07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36F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DE7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0A17DB5"/>
    <w:multiLevelType w:val="hybridMultilevel"/>
    <w:tmpl w:val="D6D686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1243C"/>
    <w:multiLevelType w:val="hybridMultilevel"/>
    <w:tmpl w:val="EB9E9E7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141555">
    <w:abstractNumId w:val="3"/>
  </w:num>
  <w:num w:numId="2" w16cid:durableId="1674608384">
    <w:abstractNumId w:val="2"/>
  </w:num>
  <w:num w:numId="3" w16cid:durableId="907810845">
    <w:abstractNumId w:val="4"/>
  </w:num>
  <w:num w:numId="4" w16cid:durableId="1223829362">
    <w:abstractNumId w:val="5"/>
  </w:num>
  <w:num w:numId="5" w16cid:durableId="1821919650">
    <w:abstractNumId w:val="1"/>
  </w:num>
  <w:num w:numId="6" w16cid:durableId="1049764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A3E"/>
    <w:rsid w:val="000034A2"/>
    <w:rsid w:val="00005547"/>
    <w:rsid w:val="0002148E"/>
    <w:rsid w:val="000A4BE2"/>
    <w:rsid w:val="00147917"/>
    <w:rsid w:val="001D2BA1"/>
    <w:rsid w:val="002041A2"/>
    <w:rsid w:val="00301550"/>
    <w:rsid w:val="00371DE3"/>
    <w:rsid w:val="004C3303"/>
    <w:rsid w:val="00555097"/>
    <w:rsid w:val="00626F3B"/>
    <w:rsid w:val="0071318A"/>
    <w:rsid w:val="007C7A3E"/>
    <w:rsid w:val="0081590A"/>
    <w:rsid w:val="008E0F59"/>
    <w:rsid w:val="008E3991"/>
    <w:rsid w:val="008F528F"/>
    <w:rsid w:val="00B750AA"/>
    <w:rsid w:val="00CD1013"/>
    <w:rsid w:val="00E270E3"/>
    <w:rsid w:val="00E87263"/>
    <w:rsid w:val="00E90DEC"/>
    <w:rsid w:val="00EE24E9"/>
    <w:rsid w:val="00F9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A0CDF"/>
  <w15:chartTrackingRefBased/>
  <w15:docId w15:val="{F2026129-B9BF-413D-BA30-3B058C0BE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917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C7A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7A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7A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7A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7A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7A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7A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7A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7A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7A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C7A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7A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7A3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7A3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7A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7A3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7A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7A3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C7A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C7A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C7A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7A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C7A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C7A3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C7A3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C7A3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7A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7A3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C7A3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4791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791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47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147917"/>
    <w:pPr>
      <w:spacing w:before="240" w:after="0" w:line="259" w:lineRule="auto"/>
      <w:outlineLvl w:val="9"/>
    </w:pPr>
    <w:rPr>
      <w:b/>
      <w:bCs/>
      <w:kern w:val="0"/>
      <w:sz w:val="32"/>
      <w:szCs w:val="32"/>
      <w:lang w:eastAsia="es-ES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147917"/>
    <w:pPr>
      <w:spacing w:after="10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4791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917"/>
    <w:rPr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147917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47917"/>
    <w:rPr>
      <w:color w:val="96607D" w:themeColor="followed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147917"/>
    <w:pPr>
      <w:spacing w:after="100"/>
      <w:ind w:left="240"/>
    </w:pPr>
  </w:style>
  <w:style w:type="paragraph" w:styleId="Encabezado">
    <w:name w:val="header"/>
    <w:basedOn w:val="Normal"/>
    <w:link w:val="EncabezadoCar"/>
    <w:uiPriority w:val="99"/>
    <w:unhideWhenUsed/>
    <w:rsid w:val="00147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7917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47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7917"/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14791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4791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4791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791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7917"/>
    <w:rPr>
      <w:b/>
      <w:bCs/>
      <w:sz w:val="20"/>
      <w:szCs w:val="20"/>
      <w:lang w:val="en-US"/>
    </w:rPr>
  </w:style>
  <w:style w:type="paragraph" w:customStyle="1" w:styleId="pf0">
    <w:name w:val="pf0"/>
    <w:basedOn w:val="Normal"/>
    <w:rsid w:val="008F5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ES" w:eastAsia="es-ES"/>
      <w14:ligatures w14:val="none"/>
    </w:rPr>
  </w:style>
  <w:style w:type="character" w:customStyle="1" w:styleId="cf01">
    <w:name w:val="cf01"/>
    <w:basedOn w:val="Fuentedeprrafopredeter"/>
    <w:rsid w:val="008F528F"/>
    <w:rPr>
      <w:rFonts w:ascii="Segoe UI" w:hAnsi="Segoe UI" w:cs="Segoe UI" w:hint="default"/>
      <w:color w:val="002060"/>
      <w:sz w:val="18"/>
      <w:szCs w:val="18"/>
    </w:rPr>
  </w:style>
  <w:style w:type="character" w:customStyle="1" w:styleId="cf11">
    <w:name w:val="cf11"/>
    <w:basedOn w:val="Fuentedeprrafopredeter"/>
    <w:rsid w:val="008F528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8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marketingdirecto.com/digital-general/digital/plataformas-streaming-redes-sociales-mundo-gaming-tendencias-publicidad-digital-2024" TargetMode="External"/><Relationship Id="rId299" Type="http://schemas.openxmlformats.org/officeDocument/2006/relationships/hyperlink" Target="https://www.ibm.com/consulting" TargetMode="External"/><Relationship Id="rId21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63" Type="http://schemas.openxmlformats.org/officeDocument/2006/relationships/hyperlink" Target="https://es.slideshare.net/comuniza/comuniza-informe-tendencias-2023pdf" TargetMode="External"/><Relationship Id="rId159" Type="http://schemas.openxmlformats.org/officeDocument/2006/relationships/hyperlink" Target="https://images.app.goo.gl/jMLeJDS9kHnZQJFU8" TargetMode="External"/><Relationship Id="rId324" Type="http://schemas.openxmlformats.org/officeDocument/2006/relationships/hyperlink" Target="https://www.mckinsey.com/capabilities/quantumblack/how-we-help-clients" TargetMode="External"/><Relationship Id="rId366" Type="http://schemas.openxmlformats.org/officeDocument/2006/relationships/image" Target="media/image1.png"/><Relationship Id="rId170" Type="http://schemas.openxmlformats.org/officeDocument/2006/relationships/hyperlink" Target="https://stimulo.com/es/inteligencia-artificial-en-la-creacion-de-nuevos-productos/" TargetMode="External"/><Relationship Id="rId226" Type="http://schemas.openxmlformats.org/officeDocument/2006/relationships/hyperlink" Target="https://www.apple.com/uk/newsroom/2023/06/introducing-apple-vision-pro/" TargetMode="External"/><Relationship Id="rId268" Type="http://schemas.openxmlformats.org/officeDocument/2006/relationships/hyperlink" Target="https://www.deloitte.com/global/en/services/consulting/services/artificial-intelligence-and-data.html" TargetMode="External"/><Relationship Id="rId32" Type="http://schemas.openxmlformats.org/officeDocument/2006/relationships/hyperlink" Target="https://www.businessinsider.es/2-anos-meta-prometio-metaverso-idea-sigue-viva-1270710" TargetMode="External"/><Relationship Id="rId74" Type="http://schemas.openxmlformats.org/officeDocument/2006/relationships/hyperlink" Target="https://digital-strategy.ec.europa.eu/es/factpages/success-stories-eu-funded-ai-research-eurobin" TargetMode="External"/><Relationship Id="rId128" Type="http://schemas.openxmlformats.org/officeDocument/2006/relationships/hyperlink" Target="https://images.app.goo.gl/1w1DVkTgdzGLP2p46" TargetMode="External"/><Relationship Id="rId335" Type="http://schemas.openxmlformats.org/officeDocument/2006/relationships/hyperlink" Target="https://ecom.nets.eu/magazine/the-rise-of-localism/" TargetMode="External"/><Relationship Id="rId5" Type="http://schemas.openxmlformats.org/officeDocument/2006/relationships/hyperlink" Target="https://www.acciona.com/" TargetMode="External"/><Relationship Id="rId181" Type="http://schemas.openxmlformats.org/officeDocument/2006/relationships/hyperlink" Target="https://www.verint.com/resources/verint-abriendo-nuevos-horizontes-en-automatizacion-para-la-experiencia-del-cliente/" TargetMode="External"/><Relationship Id="rId237" Type="http://schemas.openxmlformats.org/officeDocument/2006/relationships/hyperlink" Target="https://appmaster.io/es/news/instacart-nueva-herramienta-de-busqueda-in-app-ai-chatgpt-openai" TargetMode="External"/><Relationship Id="rId279" Type="http://schemas.openxmlformats.org/officeDocument/2006/relationships/hyperlink" Target="https://e-estonia.com/solutions/estonian-e-identity/id-card/" TargetMode="External"/><Relationship Id="rId43" Type="http://schemas.openxmlformats.org/officeDocument/2006/relationships/hyperlink" Target="https://www.businessinsider.es/2-anos-meta-prometio-metaverso-idea-sigue-viva-1270710" TargetMode="External"/><Relationship Id="rId139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290" Type="http://schemas.openxmlformats.org/officeDocument/2006/relationships/hyperlink" Target="https://exairon.com/the-rise-of-whatsapp-as-a-superapp/" TargetMode="External"/><Relationship Id="rId304" Type="http://schemas.openxmlformats.org/officeDocument/2006/relationships/hyperlink" Target="https://www.ibm.com/thought-leadership/institute-business-value/report/2022-consumer-study" TargetMode="External"/><Relationship Id="rId346" Type="http://schemas.openxmlformats.org/officeDocument/2006/relationships/hyperlink" Target="https://reconoserid.com/inteligencia-artificial-y-su-impacto-en-la-verificacion-de-identidad/" TargetMode="External"/><Relationship Id="rId85" Type="http://schemas.openxmlformats.org/officeDocument/2006/relationships/hyperlink" Target="https://th.bing.com/th/id/R.b208e8e453eb07b485578f2d6259ef14?rik=TxhqtznSI55RKA&amp;riu=http%3a%2f%2fwww.diariodigitalcolombiano.com%2fwp-content%2fuploads%2f2016%2f06%2ftienda-virtual-aynipress.png&amp;ehk=FoaIiAA8dA9onaURzgm2Y76Bj4O%2b6%2fx9D%2fvZJRZrLic%3d&amp;risl=&amp;pid=ImgRaw&amp;r=0" TargetMode="External"/><Relationship Id="rId150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92" Type="http://schemas.openxmlformats.org/officeDocument/2006/relationships/hyperlink" Target="https://www.8x8.com/blog/15-fascinating-conversational-ai-statistics-to-guide-your-contact-center-innovation" TargetMode="External"/><Relationship Id="rId206" Type="http://schemas.openxmlformats.org/officeDocument/2006/relationships/hyperlink" Target="https://www.accenture.com/us-en/industries/retail" TargetMode="External"/><Relationship Id="rId248" Type="http://schemas.openxmlformats.org/officeDocument/2006/relationships/hyperlink" Target="https://kantar.turtl.co/story/whocares-who-does-2023-p/page/1" TargetMode="External"/><Relationship Id="rId12" Type="http://schemas.openxmlformats.org/officeDocument/2006/relationships/hyperlink" Target="https://asociaciondec.org/tag/ma-dolores-mendez-aparicio/" TargetMode="External"/><Relationship Id="rId108" Type="http://schemas.openxmlformats.org/officeDocument/2006/relationships/hyperlink" Target="https://www.marketingdirecto.com/digital-general/digital/10-tendencias-branding-espana-para-2024" TargetMode="External"/><Relationship Id="rId315" Type="http://schemas.openxmlformats.org/officeDocument/2006/relationships/hyperlink" Target="https://kpmg.com/dp/en/home/insights/2024/02/trust-in-artificial-intelligence.html" TargetMode="External"/><Relationship Id="rId357" Type="http://schemas.openxmlformats.org/officeDocument/2006/relationships/hyperlink" Target="https://synthesis.ai/synthetic-data-survey-report/" TargetMode="External"/><Relationship Id="rId54" Type="http://schemas.openxmlformats.org/officeDocument/2006/relationships/hyperlink" Target="https://www.businessinsider.es/2-anos-meta-prometio-metaverso-idea-sigue-viva-1270710" TargetMode="External"/><Relationship Id="rId96" Type="http://schemas.openxmlformats.org/officeDocument/2006/relationships/hyperlink" Target="https://www.xataka.com/robotica-e-ia/ikea-se-apunta-a-ia-su-nueva-aplicacion-permite-recrear-como-quedaria-cada-detalle-casa" TargetMode="External"/><Relationship Id="rId161" Type="http://schemas.openxmlformats.org/officeDocument/2006/relationships/hyperlink" Target="https://www.randstad.es/contenidos360/tag/ia/" TargetMode="External"/><Relationship Id="rId217" Type="http://schemas.openxmlformats.org/officeDocument/2006/relationships/hyperlink" Target="https://digital.gob.es/dam/es/portalmtdfp/DigitalizacionIA/Estrategia_IA_2024.pdf" TargetMode="External"/><Relationship Id="rId259" Type="http://schemas.openxmlformats.org/officeDocument/2006/relationships/hyperlink" Target="https://coralogix.com/guides/aiops/ai-observability/" TargetMode="External"/><Relationship Id="rId23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119" Type="http://schemas.openxmlformats.org/officeDocument/2006/relationships/hyperlink" Target="https://www.marketingdirecto.com/digital-general/digital/plataformas-streaming-redes-sociales-mundo-gaming-tendencias-publicidad-digital-2024" TargetMode="External"/><Relationship Id="rId270" Type="http://schemas.openxmlformats.org/officeDocument/2006/relationships/hyperlink" Target="https://www.deloitte.com/global/en/services/consulting/services/artificial-intelligence-and-data.html" TargetMode="External"/><Relationship Id="rId326" Type="http://schemas.openxmlformats.org/officeDocument/2006/relationships/hyperlink" Target="https://www.mckinsey.com/capabilities/quantumblack/how-we-help-clients" TargetMode="External"/><Relationship Id="rId65" Type="http://schemas.openxmlformats.org/officeDocument/2006/relationships/hyperlink" Target="https://www.cornwalllive.com/news/local-news/ikea-recreates-iconic-tv-living-2926243" TargetMode="External"/><Relationship Id="rId130" Type="http://schemas.openxmlformats.org/officeDocument/2006/relationships/hyperlink" Target="https://eloutput.com/app/uploads-eloutput.com/2020/09/Adidas-LEGO-zapatillas.jpg" TargetMode="External"/><Relationship Id="rId368" Type="http://schemas.openxmlformats.org/officeDocument/2006/relationships/image" Target="media/image3.png"/><Relationship Id="rId172" Type="http://schemas.openxmlformats.org/officeDocument/2006/relationships/hyperlink" Target="https://business.ticketmaster.com/turn-insights-into-action-for-strategic-advantage/" TargetMode="External"/><Relationship Id="rId228" Type="http://schemas.openxmlformats.org/officeDocument/2006/relationships/hyperlink" Target="https://www.apple.com/uk/newsroom/2023/06/introducing-apple-vision-pro/" TargetMode="External"/><Relationship Id="rId281" Type="http://schemas.openxmlformats.org/officeDocument/2006/relationships/hyperlink" Target="https://e-estonia.com/solutions/estonian-e-identity/id-card/" TargetMode="External"/><Relationship Id="rId337" Type="http://schemas.openxmlformats.org/officeDocument/2006/relationships/hyperlink" Target="https://ecom.nets.eu/magazine/the-rise-of-localism/" TargetMode="External"/><Relationship Id="rId34" Type="http://schemas.openxmlformats.org/officeDocument/2006/relationships/hyperlink" Target="https://www.businessinsider.es/2-anos-meta-prometio-metaverso-idea-sigue-viva-1270710" TargetMode="External"/><Relationship Id="rId76" Type="http://schemas.openxmlformats.org/officeDocument/2006/relationships/hyperlink" Target="https://expansion.mx/tecnologia/2023/11/15/close-friends-instagram" TargetMode="External"/><Relationship Id="rId141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7" Type="http://schemas.openxmlformats.org/officeDocument/2006/relationships/hyperlink" Target="https://aimojo.io/es/ai-consulting-firms/" TargetMode="External"/><Relationship Id="rId183" Type="http://schemas.openxmlformats.org/officeDocument/2006/relationships/hyperlink" Target="https://www.verint.com/resources/verint-abriendo-nuevos-horizontes-en-automatizacion-para-la-experiencia-del-cliente/" TargetMode="External"/><Relationship Id="rId239" Type="http://schemas.openxmlformats.org/officeDocument/2006/relationships/hyperlink" Target="https://www.acc.com/resource-library/proteccion-de-datos-personales-en-la-era-de-la-inteligencia-artificial" TargetMode="External"/><Relationship Id="rId250" Type="http://schemas.openxmlformats.org/officeDocument/2006/relationships/hyperlink" Target="https://www.bccresearch.com/pressroom/ift/synthetic-data-generation-market-to-skyrocket-to-21-billion-by-2028" TargetMode="External"/><Relationship Id="rId292" Type="http://schemas.openxmlformats.org/officeDocument/2006/relationships/hyperlink" Target="https://futureiot.tech/alipay-uses-ai-snout-recognition-to-sign-up-for-pet-insurance/" TargetMode="External"/><Relationship Id="rId306" Type="http://schemas.openxmlformats.org/officeDocument/2006/relationships/hyperlink" Target="https://www.infobae.com/tendencias/2024/05/10/que-es-el-detox-tecnologico-el-nuevo-antidoto-contra-el-estres-y-la-ansiedad/" TargetMode="External"/><Relationship Id="rId45" Type="http://schemas.openxmlformats.org/officeDocument/2006/relationships/hyperlink" Target="https://www.businessinsider.es/2-anos-meta-prometio-metaverso-idea-sigue-viva-1270710" TargetMode="External"/><Relationship Id="rId87" Type="http://schemas.openxmlformats.org/officeDocument/2006/relationships/hyperlink" Target="https://www.bing.com/images/search?view=detailV2&amp;ccid=VxdtJOvs&amp;id=E7D4673742DE03A2C4CF7458BBE0902247D60E0C&amp;thid=OIP.VxdtJOvsGMCriH65oiLtoQHaE8&amp;mediaurl=https%3a%2f%2fblog.haya.es%2fwp-content%2fuploads%2fcomprar-tienda-fisica.jpg&amp;cdnurl=https%3a%2f%2fth.bing.com%2fth%2fid%2fR.57176d24ebec18c0ab887eb9a222eda1%3frik%3dDA7WRyKQ4LtYdA%26pid%3dImgRaw%26r%3d0&amp;exph=1414&amp;expw=2120&amp;q=tienda+fisica+&amp;simid=608042962025545085&amp;FORM=IRPRST&amp;ck=AE3D9723490475678701808EFC428738&amp;selectedIndex=4&amp;itb=0" TargetMode="External"/><Relationship Id="rId110" Type="http://schemas.openxmlformats.org/officeDocument/2006/relationships/hyperlink" Target="https://www.marketingdirecto.com/digital-general/digital/10-tendencias-branding-espana-para-2024" TargetMode="External"/><Relationship Id="rId348" Type="http://schemas.openxmlformats.org/officeDocument/2006/relationships/hyperlink" Target="https://www.repsol.com/es/energia-futuro/tecnologia-innovacion/omnicanal/index.cshtml" TargetMode="External"/><Relationship Id="rId152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94" Type="http://schemas.openxmlformats.org/officeDocument/2006/relationships/hyperlink" Target="https://www.8x8.com/blog/15-fascinating-conversational-ai-statistics-to-guide-your-contact-center-innovation" TargetMode="External"/><Relationship Id="rId208" Type="http://schemas.openxmlformats.org/officeDocument/2006/relationships/hyperlink" Target="https://www.accenture.com/us-en/industries/retail" TargetMode="External"/><Relationship Id="rId261" Type="http://schemas.openxmlformats.org/officeDocument/2006/relationships/hyperlink" Target="https://en.coworkingresources.org/hubfs/Coworking/Global-Coworking-Study-2020.pdf" TargetMode="External"/><Relationship Id="rId14" Type="http://schemas.openxmlformats.org/officeDocument/2006/relationships/hyperlink" Target="https://asociaciondec.org/informes-dec/vii-informe-de-madurez-de-la-experiencia-de-cliente-en-espana/69577/" TargetMode="External"/><Relationship Id="rId56" Type="http://schemas.openxmlformats.org/officeDocument/2006/relationships/hyperlink" Target="https://www.businessinsider.es/2-anos-meta-prometio-metaverso-idea-sigue-viva-1270710" TargetMode="External"/><Relationship Id="rId317" Type="http://schemas.openxmlformats.org/officeDocument/2006/relationships/hyperlink" Target="https://www.leewayhertz.com/" TargetMode="External"/><Relationship Id="rId359" Type="http://schemas.openxmlformats.org/officeDocument/2006/relationships/hyperlink" Target="https://todopdp.com/datos-personales-en-la-inteligencia-artificial/" TargetMode="External"/><Relationship Id="rId98" Type="http://schemas.openxmlformats.org/officeDocument/2006/relationships/hyperlink" Target="https://www.youtube.com/watch?v=J3dKgrZNmzE" TargetMode="External"/><Relationship Id="rId121" Type="http://schemas.openxmlformats.org/officeDocument/2006/relationships/hyperlink" Target="https://www.marketingdirecto.com/digital-general/digital/plataformas-streaming-redes-sociales-mundo-gaming-tendencias-publicidad-digital-2024" TargetMode="External"/><Relationship Id="rId163" Type="http://schemas.openxmlformats.org/officeDocument/2006/relationships/hyperlink" Target="https://www.servindi.org/actualidad-noticias/27/09/2017/serfor-y-wcs-lanzan-campana-contra-el-trafico-ilegal-de-animales" TargetMode="External"/><Relationship Id="rId219" Type="http://schemas.openxmlformats.org/officeDocument/2006/relationships/hyperlink" Target="https://www.apple.com/uk/newsroom/2023/06/introducing-apple-vision-pro/" TargetMode="External"/><Relationship Id="rId370" Type="http://schemas.openxmlformats.org/officeDocument/2006/relationships/fontTable" Target="fontTable.xml"/><Relationship Id="rId230" Type="http://schemas.openxmlformats.org/officeDocument/2006/relationships/hyperlink" Target="https://www.apple.com/uk/newsroom/2023/06/introducing-apple-vision-pro/" TargetMode="External"/><Relationship Id="rId25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67" Type="http://schemas.openxmlformats.org/officeDocument/2006/relationships/hyperlink" Target="https://asociaciondec.org/informes-dec/iv-informe-operativizacion-de-la-experiencia-de-cliente-b2c/63230/" TargetMode="External"/><Relationship Id="rId272" Type="http://schemas.openxmlformats.org/officeDocument/2006/relationships/hyperlink" Target="https://www2.deloitte.com/content/dam/Deloitte/us/Documents/public-sector/close-the-trust-gap-to-improve-outcomes-and-improve-customer-engagement.pdf" TargetMode="External"/><Relationship Id="rId328" Type="http://schemas.openxmlformats.org/officeDocument/2006/relationships/hyperlink" Target="https://www.mckinsey.com/capabilities/quantumblack/how-we-help-clients" TargetMode="External"/><Relationship Id="rId132" Type="http://schemas.openxmlformats.org/officeDocument/2006/relationships/hyperlink" Target="https://www.minsait.com/es/insights/digitalizacion-y-experiencia-de-cliente" TargetMode="External"/><Relationship Id="rId174" Type="http://schemas.openxmlformats.org/officeDocument/2006/relationships/hyperlink" Target="https://www.verint.com/resources/verint-abriendo-nuevos-horizontes-en-automatizacion-para-la-experiencia-del-cliente/" TargetMode="External"/><Relationship Id="rId241" Type="http://schemas.openxmlformats.org/officeDocument/2006/relationships/hyperlink" Target="https://www.acc.com/resource-library/proteccion-de-datos-personales-en-la-era-de-la-inteligencia-artificial" TargetMode="External"/><Relationship Id="rId15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36" Type="http://schemas.openxmlformats.org/officeDocument/2006/relationships/hyperlink" Target="https://www.businessinsider.es/2-anos-meta-prometio-metaverso-idea-sigue-viva-1270710" TargetMode="External"/><Relationship Id="rId57" Type="http://schemas.openxmlformats.org/officeDocument/2006/relationships/hyperlink" Target="https://www.businessinsider.es/2-anos-meta-prometio-metaverso-idea-sigue-viva-1270710" TargetMode="External"/><Relationship Id="rId262" Type="http://schemas.openxmlformats.org/officeDocument/2006/relationships/hyperlink" Target="https://www.cxtoday.com/" TargetMode="External"/><Relationship Id="rId283" Type="http://schemas.openxmlformats.org/officeDocument/2006/relationships/hyperlink" Target="https://www.ericsson.com/es/reports-and-papers/consumerlab/reports/10-hot-consumer-trends-2030" TargetMode="External"/><Relationship Id="rId318" Type="http://schemas.openxmlformats.org/officeDocument/2006/relationships/hyperlink" Target="https://www.leewayhertz.com/" TargetMode="External"/><Relationship Id="rId339" Type="http://schemas.openxmlformats.org/officeDocument/2006/relationships/hyperlink" Target="https://ecom.nets.eu/magazine/the-rise-of-localism/" TargetMode="External"/><Relationship Id="rId78" Type="http://schemas.openxmlformats.org/officeDocument/2006/relationships/hyperlink" Target="http://increnta.com/es/blog/estrategia-de-starbucks-fidelizacion/" TargetMode="External"/><Relationship Id="rId99" Type="http://schemas.openxmlformats.org/officeDocument/2006/relationships/hyperlink" Target="https://www.youtube.com/watch?v=J3dKgrZNmzE" TargetMode="External"/><Relationship Id="rId101" Type="http://schemas.openxmlformats.org/officeDocument/2006/relationships/hyperlink" Target="https://makewebbetter.com/wp-content/uploads/2020/02/Consumer-Behavior-1-compressed.jpg" TargetMode="External"/><Relationship Id="rId122" Type="http://schemas.openxmlformats.org/officeDocument/2006/relationships/hyperlink" Target="https://www.marketing-interactive.com/coca-cola-and-oreo-surprise-besties-with-exclulsive-treats" TargetMode="External"/><Relationship Id="rId143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64" Type="http://schemas.openxmlformats.org/officeDocument/2006/relationships/hyperlink" Target="https://blog.hubspot.es/marketing/mision-vision-valores-ejemplos" TargetMode="External"/><Relationship Id="rId185" Type="http://schemas.openxmlformats.org/officeDocument/2006/relationships/hyperlink" Target="https://www.verint.com/resources/verint-abriendo-nuevos-horizontes-en-automatizacion-para-la-experiencia-del-cliente/" TargetMode="External"/><Relationship Id="rId350" Type="http://schemas.openxmlformats.org/officeDocument/2006/relationships/hyperlink" Target="https://www.retailcustomerexperience.com/news/consumers-more-price-conscious-these-days/" TargetMode="External"/><Relationship Id="rId371" Type="http://schemas.openxmlformats.org/officeDocument/2006/relationships/theme" Target="theme/theme1.xml"/><Relationship Id="rId9" Type="http://schemas.openxmlformats.org/officeDocument/2006/relationships/hyperlink" Target="https://asociaciondec.org/tag/ma-dolores-mendez-aparicio/" TargetMode="External"/><Relationship Id="rId210" Type="http://schemas.openxmlformats.org/officeDocument/2006/relationships/hyperlink" Target="https://www.accenture.com/us-en/industries/retail" TargetMode="External"/><Relationship Id="rId26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231" Type="http://schemas.openxmlformats.org/officeDocument/2006/relationships/hyperlink" Target="https://appmaster.io/es/news/instacart-nueva-herramienta-de-busqueda-in-app-ai-chatgpt-openai" TargetMode="External"/><Relationship Id="rId252" Type="http://schemas.openxmlformats.org/officeDocument/2006/relationships/hyperlink" Target="https://www.cambridgeconsultants.com/" TargetMode="External"/><Relationship Id="rId273" Type="http://schemas.openxmlformats.org/officeDocument/2006/relationships/hyperlink" Target="https://www.computing.es/informes/el-94-de-los-servicios-de-atencion-al-cliente-en-espana-que-utilizan-ia-afirman-que-les-ayuda-a-ahorrar-tiempo/" TargetMode="External"/><Relationship Id="rId294" Type="http://schemas.openxmlformats.org/officeDocument/2006/relationships/hyperlink" Target="https://www.gminsights.com/industry-analysis/call-center-ai-market" TargetMode="External"/><Relationship Id="rId308" Type="http://schemas.openxmlformats.org/officeDocument/2006/relationships/hyperlink" Target="https://www.itreseller.es/en-cifras/2024/02/tres-de-cada-cuatro-espanoles-combinan-compras-en-los-canales-fisico-y-online" TargetMode="External"/><Relationship Id="rId329" Type="http://schemas.openxmlformats.org/officeDocument/2006/relationships/hyperlink" Target="https://pages.nist.gov/frvt/reports/11/frvt_11_report.pdf" TargetMode="External"/><Relationship Id="rId47" Type="http://schemas.openxmlformats.org/officeDocument/2006/relationships/hyperlink" Target="https://www.businessinsider.es/2-anos-meta-prometio-metaverso-idea-sigue-viva-1270710" TargetMode="External"/><Relationship Id="rId68" Type="http://schemas.openxmlformats.org/officeDocument/2006/relationships/hyperlink" Target="https://escuela.marketingandweb.es/marketing-de-servicios/" TargetMode="External"/><Relationship Id="rId89" Type="http://schemas.openxmlformats.org/officeDocument/2006/relationships/hyperlink" Target="https://th.bing.com/th/id/OIP.E_sOZZeFNCzbsCDlcdjznAHaEK?r=0&amp;rs=1&amp;pid=ImgDetMain" TargetMode="External"/><Relationship Id="rId112" Type="http://schemas.openxmlformats.org/officeDocument/2006/relationships/hyperlink" Target="https://www.marketingdirecto.com/digital-general/digital/10-tendencias-branding-espana-para-2024" TargetMode="External"/><Relationship Id="rId133" Type="http://schemas.openxmlformats.org/officeDocument/2006/relationships/hyperlink" Target="https://www.minsait.com/es/insights/digitalizacion-y-experiencia-de-cliente" TargetMode="External"/><Relationship Id="rId154" Type="http://schemas.openxmlformats.org/officeDocument/2006/relationships/hyperlink" Target="https://www.mutua.es/blog/vida-profesional/somos-innovacion-mutua_post/" TargetMode="External"/><Relationship Id="rId175" Type="http://schemas.openxmlformats.org/officeDocument/2006/relationships/hyperlink" Target="https://www.verint.com/resources/verint-abriendo-nuevos-horizontes-en-automatizacion-para-la-experiencia-del-cliente/" TargetMode="External"/><Relationship Id="rId340" Type="http://schemas.openxmlformats.org/officeDocument/2006/relationships/hyperlink" Target="https://ecom.nets.eu/magazine/the-rise-of-localism/" TargetMode="External"/><Relationship Id="rId361" Type="http://schemas.openxmlformats.org/officeDocument/2006/relationships/hyperlink" Target="https://todopdp.com/datos-personales-en-la-inteligencia-artificial/" TargetMode="External"/><Relationship Id="rId196" Type="http://schemas.openxmlformats.org/officeDocument/2006/relationships/hyperlink" Target="https://www.8x8.com/blog/15-fascinating-conversational-ai-statistics-to-guide-your-contact-center-innovation" TargetMode="External"/><Relationship Id="rId200" Type="http://schemas.openxmlformats.org/officeDocument/2006/relationships/hyperlink" Target="https://www.8x8.com/blog/15-fascinating-conversational-ai-statistics-to-guide-your-contact-center-innovation" TargetMode="External"/><Relationship Id="rId16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221" Type="http://schemas.openxmlformats.org/officeDocument/2006/relationships/hyperlink" Target="https://www.apple.com/uk/newsroom/2023/06/introducing-apple-vision-pro/" TargetMode="External"/><Relationship Id="rId242" Type="http://schemas.openxmlformats.org/officeDocument/2006/relationships/hyperlink" Target="https://www.acc.com/resource-library/proteccion-de-datos-personales-en-la-era-de-la-inteligencia-artificial" TargetMode="External"/><Relationship Id="rId263" Type="http://schemas.openxmlformats.org/officeDocument/2006/relationships/hyperlink" Target="https://datarootlabs.com/" TargetMode="External"/><Relationship Id="rId284" Type="http://schemas.openxmlformats.org/officeDocument/2006/relationships/hyperlink" Target="https://go.euromonitor.com/white-paper-2024-global-consumer-trends.html" TargetMode="External"/><Relationship Id="rId319" Type="http://schemas.openxmlformats.org/officeDocument/2006/relationships/hyperlink" Target="https://www.liftingroup.com/expertise/omnicanalidad-beneficios-desafios-estrategia-empresarial/" TargetMode="External"/><Relationship Id="rId37" Type="http://schemas.openxmlformats.org/officeDocument/2006/relationships/hyperlink" Target="https://www.businessinsider.es/2-anos-meta-prometio-metaverso-idea-sigue-viva-1270710" TargetMode="External"/><Relationship Id="rId58" Type="http://schemas.openxmlformats.org/officeDocument/2006/relationships/hyperlink" Target="https://www.businessinsider.es/2-anos-meta-prometio-metaverso-idea-sigue-viva-1270710" TargetMode="External"/><Relationship Id="rId79" Type="http://schemas.openxmlformats.org/officeDocument/2006/relationships/hyperlink" Target="https://asociaciondec.org/informes-dec/informe-the-human-brand-diagnostico-del-mercado-espanol/37603/" TargetMode="External"/><Relationship Id="rId102" Type="http://schemas.openxmlformats.org/officeDocument/2006/relationships/hyperlink" Target="https://www.makingscience.es/blog/mejorando-la-investigacion-ux-ui-con-usuarios-sinteticos-el-futuro-de-las-pruebas-de-diseno/" TargetMode="External"/><Relationship Id="rId123" Type="http://schemas.openxmlformats.org/officeDocument/2006/relationships/hyperlink" Target="https://www.marketingnews.es/investigacion/noticia/1176217031605/100-predicciones-seran-clave-2023.1.html" TargetMode="External"/><Relationship Id="rId144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330" Type="http://schemas.openxmlformats.org/officeDocument/2006/relationships/hyperlink" Target="https://pages.nist.gov/frvt/reports/11/frvt_11_report.pdf" TargetMode="External"/><Relationship Id="rId90" Type="http://schemas.openxmlformats.org/officeDocument/2006/relationships/hyperlink" Target="https://asociaciondec.org/blog-dec/emotional-interaction-design-metodologia-cx-de-izo/45740/" TargetMode="External"/><Relationship Id="rId165" Type="http://schemas.openxmlformats.org/officeDocument/2006/relationships/hyperlink" Target="https://www.santander.com/en/stories/artificial-intelligence" TargetMode="External"/><Relationship Id="rId186" Type="http://schemas.openxmlformats.org/officeDocument/2006/relationships/hyperlink" Target="https://www.verint.com/resources/verint-abriendo-nuevos-horizontes-en-automatizacion-para-la-experiencia-del-cliente/" TargetMode="External"/><Relationship Id="rId351" Type="http://schemas.openxmlformats.org/officeDocument/2006/relationships/hyperlink" Target="https://sago.com/en/resources/insights/digital-detox-how-different-generations-navigate-social-media-breaks/" TargetMode="External"/><Relationship Id="rId211" Type="http://schemas.openxmlformats.org/officeDocument/2006/relationships/hyperlink" Target="https://www.accenture.com/us-en/industries/retail" TargetMode="External"/><Relationship Id="rId232" Type="http://schemas.openxmlformats.org/officeDocument/2006/relationships/hyperlink" Target="https://appmaster.io/es/news/instacart-nueva-herramienta-de-busqueda-in-app-ai-chatgpt-openai" TargetMode="External"/><Relationship Id="rId253" Type="http://schemas.openxmlformats.org/officeDocument/2006/relationships/hyperlink" Target="https://www.capgemini.com/wp-content/uploads/2022/02/CRI_What-matters-to-todays-consumer_Final-Web.pdf" TargetMode="External"/><Relationship Id="rId274" Type="http://schemas.openxmlformats.org/officeDocument/2006/relationships/hyperlink" Target="https://www.digitaldetox.com/" TargetMode="External"/><Relationship Id="rId295" Type="http://schemas.openxmlformats.org/officeDocument/2006/relationships/hyperlink" Target="https://www.goodeintelligence.com/report/the-digital-identity-report-the-global-opportunities-for-verified-citizen-consumer-digital-id-market-technology-analysis-and-forecasts-2020-2025/" TargetMode="External"/><Relationship Id="rId309" Type="http://schemas.openxmlformats.org/officeDocument/2006/relationships/hyperlink" Target="https://www.statista.com/statistics/1337539/threat-security-breaches-data-leaks-organizations-worldwide/" TargetMode="External"/><Relationship Id="rId27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48" Type="http://schemas.openxmlformats.org/officeDocument/2006/relationships/hyperlink" Target="https://www.businessinsider.es/2-anos-meta-prometio-metaverso-idea-sigue-viva-1270710" TargetMode="External"/><Relationship Id="rId69" Type="http://schemas.openxmlformats.org/officeDocument/2006/relationships/hyperlink" Target="https://icemd.esic.edu/knowledge/estudios/estudio-marketing-foresigth-2024/" TargetMode="External"/><Relationship Id="rId113" Type="http://schemas.openxmlformats.org/officeDocument/2006/relationships/hyperlink" Target="https://www.marketingdirecto.com/digital-general/digital/plataformas-streaming-redes-sociales-mundo-gaming-tendencias-publicidad-digital-2024" TargetMode="External"/><Relationship Id="rId134" Type="http://schemas.openxmlformats.org/officeDocument/2006/relationships/hyperlink" Target="https://blog.mobifriends.com/5-consejos-para-hacer-amigos-virtuales-y-conocer-gente/" TargetMode="External"/><Relationship Id="rId320" Type="http://schemas.openxmlformats.org/officeDocument/2006/relationships/hyperlink" Target="https://www.marketsandmarkets.com/Market-Reports/voice-biometrics-market-104503105.html?utm_source=PRnewswire&amp;utm_medium=Referral&amp;utm_campaign=PRnewswire" TargetMode="External"/><Relationship Id="rId80" Type="http://schemas.openxmlformats.org/officeDocument/2006/relationships/hyperlink" Target="https://asociaciondec.org/informes-dec/informe-the-human-brand-diagnostico-del-mercado-espanol/37603/" TargetMode="External"/><Relationship Id="rId155" Type="http://schemas.openxmlformats.org/officeDocument/2006/relationships/hyperlink" Target="https://www.mutua.es/blog/personas-que-suman/equipo-mutua-ventures-innovacion_post/" TargetMode="External"/><Relationship Id="rId176" Type="http://schemas.openxmlformats.org/officeDocument/2006/relationships/hyperlink" Target="https://www.verint.com/resources/verint-abriendo-nuevos-horizontes-en-automatizacion-para-la-experiencia-del-cliente/" TargetMode="External"/><Relationship Id="rId197" Type="http://schemas.openxmlformats.org/officeDocument/2006/relationships/hyperlink" Target="https://www.8x8.com/blog/15-fascinating-conversational-ai-statistics-to-guide-your-contact-center-innovation" TargetMode="External"/><Relationship Id="rId341" Type="http://schemas.openxmlformats.org/officeDocument/2006/relationships/hyperlink" Target="https://ecom.nets.eu/magazine/the-rise-of-localism/" TargetMode="External"/><Relationship Id="rId362" Type="http://schemas.openxmlformats.org/officeDocument/2006/relationships/hyperlink" Target="https://todopdp.com/datos-personales-en-la-inteligencia-artificial/" TargetMode="External"/><Relationship Id="rId201" Type="http://schemas.openxmlformats.org/officeDocument/2006/relationships/hyperlink" Target="https://www.8x8.com/blog/15-fascinating-conversational-ai-statistics-to-guide-your-contact-center-innovation" TargetMode="External"/><Relationship Id="rId222" Type="http://schemas.openxmlformats.org/officeDocument/2006/relationships/hyperlink" Target="https://www.apple.com/uk/newsroom/2023/06/introducing-apple-vision-pro/" TargetMode="External"/><Relationship Id="rId243" Type="http://schemas.openxmlformats.org/officeDocument/2006/relationships/hyperlink" Target="https://www.acc.com/resource-library/proteccion-de-datos-personales-en-la-era-de-la-inteligencia-artificial" TargetMode="External"/><Relationship Id="rId264" Type="http://schemas.openxmlformats.org/officeDocument/2006/relationships/hyperlink" Target="https://datarootlabs.com/" TargetMode="External"/><Relationship Id="rId285" Type="http://schemas.openxmlformats.org/officeDocument/2006/relationships/hyperlink" Target="https://www.eventbrite.com/blog/academy/millennials-fueling-experience-economy/" TargetMode="External"/><Relationship Id="rId17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38" Type="http://schemas.openxmlformats.org/officeDocument/2006/relationships/hyperlink" Target="https://www.businessinsider.es/2-anos-meta-prometio-metaverso-idea-sigue-viva-1270710" TargetMode="External"/><Relationship Id="rId59" Type="http://schemas.openxmlformats.org/officeDocument/2006/relationships/hyperlink" Target="https://www.businessinsider.es/2-anos-meta-prometio-metaverso-idea-sigue-viva-1270710" TargetMode="External"/><Relationship Id="rId103" Type="http://schemas.openxmlformats.org/officeDocument/2006/relationships/hyperlink" Target="https://marketbusinessnews.com/financial-glossary/five-cs/" TargetMode="External"/><Relationship Id="rId124" Type="http://schemas.openxmlformats.org/officeDocument/2006/relationships/hyperlink" Target="https://prcomunicacion.com/las-senales-desestructuradas-y-economia-conductual-claves-en-la-gestion-de-la-experiencia/" TargetMode="External"/><Relationship Id="rId310" Type="http://schemas.openxmlformats.org/officeDocument/2006/relationships/hyperlink" Target="https://kantar.turtl.co/story/whocares-who-does-2023-p/page/1" TargetMode="External"/><Relationship Id="rId70" Type="http://schemas.openxmlformats.org/officeDocument/2006/relationships/hyperlink" Target="https://icemd.esic.edu/knowledge/estudios/estudio-marketing-foresigth-2024/" TargetMode="External"/><Relationship Id="rId91" Type="http://schemas.openxmlformats.org/officeDocument/2006/relationships/hyperlink" Target="https://asociaciondec.org/blog-dec/emotional-interaction-design-metodologia-cx-de-izo/45740/" TargetMode="External"/><Relationship Id="rId145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66" Type="http://schemas.openxmlformats.org/officeDocument/2006/relationships/hyperlink" Target="https://www.santander.com/en/stories/anatomy-of-a-credit-card-what-does-each-part-mean" TargetMode="External"/><Relationship Id="rId187" Type="http://schemas.openxmlformats.org/officeDocument/2006/relationships/hyperlink" Target="https://www.verint.com/resources/verint-abriendo-nuevos-horizontes-en-automatizacion-para-la-experiencia-del-cliente/" TargetMode="External"/><Relationship Id="rId331" Type="http://schemas.openxmlformats.org/officeDocument/2006/relationships/hyperlink" Target="https://pages.nist.gov/frvt/reports/11/frvt_11_report.pdf" TargetMode="External"/><Relationship Id="rId352" Type="http://schemas.openxmlformats.org/officeDocument/2006/relationships/hyperlink" Target="https://www.salesforce.com/form/pdf/state-of-the-connected-customer-3rd-edition/?d=cta-body-promo-5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accenture.com/us-en/industries/retail" TargetMode="External"/><Relationship Id="rId233" Type="http://schemas.openxmlformats.org/officeDocument/2006/relationships/hyperlink" Target="https://appmaster.io/es/news/instacart-nueva-herramienta-de-busqueda-in-app-ai-chatgpt-openai" TargetMode="External"/><Relationship Id="rId254" Type="http://schemas.openxmlformats.org/officeDocument/2006/relationships/hyperlink" Target="https://www.capgemini.com/insights/research-library/how-sustainability-is-fundamentally-changing-consumer-preferences/" TargetMode="External"/><Relationship Id="rId28" Type="http://schemas.openxmlformats.org/officeDocument/2006/relationships/hyperlink" Target="https://www.businessinsider.es/2-anos-meta-prometio-metaverso-idea-sigue-viva-1270710" TargetMode="External"/><Relationship Id="rId49" Type="http://schemas.openxmlformats.org/officeDocument/2006/relationships/hyperlink" Target="https://www.businessinsider.es/2-anos-meta-prometio-metaverso-idea-sigue-viva-1270710" TargetMode="External"/><Relationship Id="rId114" Type="http://schemas.openxmlformats.org/officeDocument/2006/relationships/hyperlink" Target="https://www.marketingdirecto.com/digital-general/digital/plataformas-streaming-redes-sociales-mundo-gaming-tendencias-publicidad-digital-2024" TargetMode="External"/><Relationship Id="rId275" Type="http://schemas.openxmlformats.org/officeDocument/2006/relationships/hyperlink" Target="https://www.digitaldetox.com/" TargetMode="External"/><Relationship Id="rId296" Type="http://schemas.openxmlformats.org/officeDocument/2006/relationships/hyperlink" Target="https://cloud.google.com/blog/topics/retail/new-research-on-search-abandonment-in-retail" TargetMode="External"/><Relationship Id="rId300" Type="http://schemas.openxmlformats.org/officeDocument/2006/relationships/hyperlink" Target="https://www.ibm.com/consulting" TargetMode="External"/><Relationship Id="rId60" Type="http://schemas.openxmlformats.org/officeDocument/2006/relationships/hyperlink" Target="https://www.businessinsider.es/2-anos-meta-prometio-metaverso-idea-sigue-viva-1270710" TargetMode="External"/><Relationship Id="rId81" Type="http://schemas.openxmlformats.org/officeDocument/2006/relationships/hyperlink" Target="https://asociaciondec.org/informes-dec/informe-the-human-brand-diagnostico-del-mercado-espanol/37603/" TargetMode="External"/><Relationship Id="rId135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56" Type="http://schemas.openxmlformats.org/officeDocument/2006/relationships/hyperlink" Target="https://www.mutuamas.es/" TargetMode="External"/><Relationship Id="rId177" Type="http://schemas.openxmlformats.org/officeDocument/2006/relationships/hyperlink" Target="https://www.verint.com/resources/verint-abriendo-nuevos-horizontes-en-automatizacion-para-la-experiencia-del-cliente/" TargetMode="External"/><Relationship Id="rId198" Type="http://schemas.openxmlformats.org/officeDocument/2006/relationships/hyperlink" Target="https://www.8x8.com/blog/15-fascinating-conversational-ai-statistics-to-guide-your-contact-center-innovation" TargetMode="External"/><Relationship Id="rId321" Type="http://schemas.openxmlformats.org/officeDocument/2006/relationships/hyperlink" Target="https://www.mckinsey.com/capabilities/growth-marketing-and-sales/our-insights/the-value-of-getting-personalization-right-or-wrong-is-multiplying" TargetMode="External"/><Relationship Id="rId342" Type="http://schemas.openxmlformats.org/officeDocument/2006/relationships/hyperlink" Target="https://www.pwc.com/us/en/advisory-services/publications/consumer-intelligence-series/pwc-consumer-intelligence-series-customer-experience.pdf" TargetMode="External"/><Relationship Id="rId363" Type="http://schemas.openxmlformats.org/officeDocument/2006/relationships/hyperlink" Target="https://www.uschamber.com/co/good-company/launch-pad/post-pandemic-consumers-demand-smaller-brands" TargetMode="External"/><Relationship Id="rId202" Type="http://schemas.openxmlformats.org/officeDocument/2006/relationships/hyperlink" Target="https://www.8x8.com/blog/15-fascinating-conversational-ai-statistics-to-guide-your-contact-center-innovation" TargetMode="External"/><Relationship Id="rId223" Type="http://schemas.openxmlformats.org/officeDocument/2006/relationships/hyperlink" Target="https://www.apple.com/uk/newsroom/2023/06/introducing-apple-vision-pro/" TargetMode="External"/><Relationship Id="rId244" Type="http://schemas.openxmlformats.org/officeDocument/2006/relationships/hyperlink" Target="https://www.acc.com/resource-library/proteccion-de-datos-personales-en-la-era-de-la-inteligencia-artificial" TargetMode="External"/><Relationship Id="rId18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39" Type="http://schemas.openxmlformats.org/officeDocument/2006/relationships/hyperlink" Target="https://www.businessinsider.es/2-anos-meta-prometio-metaverso-idea-sigue-viva-1270710" TargetMode="External"/><Relationship Id="rId265" Type="http://schemas.openxmlformats.org/officeDocument/2006/relationships/hyperlink" Target="https://datarootlabs.com/" TargetMode="External"/><Relationship Id="rId286" Type="http://schemas.openxmlformats.org/officeDocument/2006/relationships/hyperlink" Target="https://eviden.com/publications/digital-security-magazine/cybersecurity-predictions-2024/iam-trends/" TargetMode="External"/><Relationship Id="rId50" Type="http://schemas.openxmlformats.org/officeDocument/2006/relationships/hyperlink" Target="https://www.businessinsider.es/2-anos-meta-prometio-metaverso-idea-sigue-viva-1270710" TargetMode="External"/><Relationship Id="rId104" Type="http://schemas.openxmlformats.org/officeDocument/2006/relationships/hyperlink" Target="https://www.marketingdirecto.com/marketing-general/publicidad/pequenassoluciones-nueva-campana-vacunacion-unicef-david-bisbal-embajador" TargetMode="External"/><Relationship Id="rId125" Type="http://schemas.openxmlformats.org/officeDocument/2006/relationships/hyperlink" Target="https://asociaciondec.org/blog-dec/llega-metaverso-la-ficcion-supera-la-realidad/52348/" TargetMode="External"/><Relationship Id="rId146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67" Type="http://schemas.openxmlformats.org/officeDocument/2006/relationships/hyperlink" Target="https://research.atspotify.com/2024/12/contextualized-recommendations-through-personalized-narratives-using-llms/" TargetMode="External"/><Relationship Id="rId188" Type="http://schemas.openxmlformats.org/officeDocument/2006/relationships/hyperlink" Target="https://www.verint.com/resources/verint-abriendo-nuevos-horizontes-en-automatizacion-para-la-experiencia-del-cliente/" TargetMode="External"/><Relationship Id="rId311" Type="http://schemas.openxmlformats.org/officeDocument/2006/relationships/hyperlink" Target="https://kantar.turtl.co/story/whocares-who-does-2023-p/page/1" TargetMode="External"/><Relationship Id="rId332" Type="http://schemas.openxmlformats.org/officeDocument/2006/relationships/hyperlink" Target="https://pages.nist.gov/frvt/reports/11/frvt_11_report.pdf" TargetMode="External"/><Relationship Id="rId353" Type="http://schemas.openxmlformats.org/officeDocument/2006/relationships/hyperlink" Target="https://smallbusinessxchange.com/customer-experience/adobe-survey-more-than-50-of-consumers-have-used-gen-ai/" TargetMode="External"/><Relationship Id="rId71" Type="http://schemas.openxmlformats.org/officeDocument/2006/relationships/hyperlink" Target="https://icemd.esic.edu/knowledge/estudios/estudio-marketing-foresigth-2024/" TargetMode="External"/><Relationship Id="rId92" Type="http://schemas.openxmlformats.org/officeDocument/2006/relationships/hyperlink" Target="https://asociaciondec.org/blog-dec/emotional-interaction-design-metodologia-cx-de-izo/45740/" TargetMode="External"/><Relationship Id="rId213" Type="http://schemas.openxmlformats.org/officeDocument/2006/relationships/hyperlink" Target="https://www.accenture.com/us-en/industries/retail" TargetMode="External"/><Relationship Id="rId234" Type="http://schemas.openxmlformats.org/officeDocument/2006/relationships/hyperlink" Target="https://appmaster.io/es/news/instacart-nueva-herramienta-de-busqueda-in-app-ai-chatgpt-openai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businessinsider.es/2-anos-meta-prometio-metaverso-idea-sigue-viva-1270710" TargetMode="External"/><Relationship Id="rId255" Type="http://schemas.openxmlformats.org/officeDocument/2006/relationships/hyperlink" Target="https://www.cisdem.com/resource/apps-that-limit-social-media-time.html" TargetMode="External"/><Relationship Id="rId276" Type="http://schemas.openxmlformats.org/officeDocument/2006/relationships/hyperlink" Target="https://www.digitaldetox.com/" TargetMode="External"/><Relationship Id="rId297" Type="http://schemas.openxmlformats.org/officeDocument/2006/relationships/hyperlink" Target="https://www.howso.com/" TargetMode="External"/><Relationship Id="rId40" Type="http://schemas.openxmlformats.org/officeDocument/2006/relationships/hyperlink" Target="https://www.businessinsider.es/2-anos-meta-prometio-metaverso-idea-sigue-viva-1270710" TargetMode="External"/><Relationship Id="rId115" Type="http://schemas.openxmlformats.org/officeDocument/2006/relationships/hyperlink" Target="https://www.marketingdirecto.com/digital-general/digital/plataformas-streaming-redes-sociales-mundo-gaming-tendencias-publicidad-digital-2024" TargetMode="External"/><Relationship Id="rId136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57" Type="http://schemas.openxmlformats.org/officeDocument/2006/relationships/hyperlink" Target="https://blog.pareto.io/es/melhores-ias/" TargetMode="External"/><Relationship Id="rId178" Type="http://schemas.openxmlformats.org/officeDocument/2006/relationships/hyperlink" Target="https://www.verint.com/resources/verint-abriendo-nuevos-horizontes-en-automatizacion-para-la-experiencia-del-cliente/" TargetMode="External"/><Relationship Id="rId301" Type="http://schemas.openxmlformats.org/officeDocument/2006/relationships/hyperlink" Target="https://www.ibm.com/consulting" TargetMode="External"/><Relationship Id="rId322" Type="http://schemas.openxmlformats.org/officeDocument/2006/relationships/hyperlink" Target="https://www.mckinsey.com/capabilities/quantumblack/how-we-help-clients" TargetMode="External"/><Relationship Id="rId343" Type="http://schemas.openxmlformats.org/officeDocument/2006/relationships/hyperlink" Target="https://www.pwc.com/gx/en.html" TargetMode="External"/><Relationship Id="rId364" Type="http://schemas.openxmlformats.org/officeDocument/2006/relationships/hyperlink" Target="https://createtomorrowwgsn.com/3573967-wp-fc2024-es/9-los-controladores/" TargetMode="External"/><Relationship Id="rId61" Type="http://schemas.openxmlformats.org/officeDocument/2006/relationships/hyperlink" Target="https://www.cnmc.es/prensa/panel-hogares-comercio-electronico-20241129" TargetMode="External"/><Relationship Id="rId82" Type="http://schemas.openxmlformats.org/officeDocument/2006/relationships/hyperlink" Target="https://asociaciondec.org/informes-dec/informe-the-human-brand-diagnostico-del-mercado-espanol/37603/" TargetMode="External"/><Relationship Id="rId199" Type="http://schemas.openxmlformats.org/officeDocument/2006/relationships/hyperlink" Target="https://www.8x8.com/blog/15-fascinating-conversational-ai-statistics-to-guide-your-contact-center-innovation" TargetMode="External"/><Relationship Id="rId203" Type="http://schemas.openxmlformats.org/officeDocument/2006/relationships/hyperlink" Target="https://www.8x8.com/blog/15-fascinating-conversational-ai-statistics-to-guide-your-contact-center-innovation" TargetMode="External"/><Relationship Id="rId19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224" Type="http://schemas.openxmlformats.org/officeDocument/2006/relationships/hyperlink" Target="https://www.apple.com/uk/newsroom/2023/06/introducing-apple-vision-pro/" TargetMode="External"/><Relationship Id="rId245" Type="http://schemas.openxmlformats.org/officeDocument/2006/relationships/hyperlink" Target="https://www.acc.com/resource-library/proteccion-de-datos-personales-en-la-era-de-la-inteligencia-artificial" TargetMode="External"/><Relationship Id="rId266" Type="http://schemas.openxmlformats.org/officeDocument/2006/relationships/hyperlink" Target="https://datarootlabs.com/" TargetMode="External"/><Relationship Id="rId287" Type="http://schemas.openxmlformats.org/officeDocument/2006/relationships/hyperlink" Target="https://eviden.com/publications/digital-security-magazine/cybersecurity-predictions-2024/iam-trends/" TargetMode="External"/><Relationship Id="rId30" Type="http://schemas.openxmlformats.org/officeDocument/2006/relationships/hyperlink" Target="https://www.businessinsider.es/2-anos-meta-prometio-metaverso-idea-sigue-viva-1270710" TargetMode="External"/><Relationship Id="rId105" Type="http://schemas.openxmlformats.org/officeDocument/2006/relationships/hyperlink" Target="https://www.marketingdirecto.com/digital-general/digital/metaversos-tipos-ejemplos-acceso" TargetMode="External"/><Relationship Id="rId126" Type="http://schemas.openxmlformats.org/officeDocument/2006/relationships/hyperlink" Target="https://materials.campus.uoc.edu/daisy/Materials/PID_00280309/pdf/PID_00280309.pdf" TargetMode="External"/><Relationship Id="rId147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68" Type="http://schemas.openxmlformats.org/officeDocument/2006/relationships/hyperlink" Target="https://es.statista.com/estadisticas/680417/marcas-lideres-del-mundo-por-valor-de-marca/" TargetMode="External"/><Relationship Id="rId312" Type="http://schemas.openxmlformats.org/officeDocument/2006/relationships/hyperlink" Target="https://kantar.turtl.co/story/whocares-who-does-2023-p/page/1" TargetMode="External"/><Relationship Id="rId333" Type="http://schemas.openxmlformats.org/officeDocument/2006/relationships/hyperlink" Target="https://pages.nist.gov/frvt/reports/11/frvt_11_report.pdf" TargetMode="External"/><Relationship Id="rId354" Type="http://schemas.openxmlformats.org/officeDocument/2006/relationships/hyperlink" Target="https://es.statista.com/estadisticas/573159/evolucion-del-numero-de-hogares-inteligentes-a-nivel-mundial/" TargetMode="External"/><Relationship Id="rId51" Type="http://schemas.openxmlformats.org/officeDocument/2006/relationships/hyperlink" Target="https://www.businessinsider.es/2-anos-meta-prometio-metaverso-idea-sigue-viva-1270710" TargetMode="External"/><Relationship Id="rId72" Type="http://schemas.openxmlformats.org/officeDocument/2006/relationships/hyperlink" Target="https://digital-strategy.ec.europa.eu/es/factpages/success-stories-eu-funded-ai-research-eurobin" TargetMode="External"/><Relationship Id="rId93" Type="http://schemas.openxmlformats.org/officeDocument/2006/relationships/hyperlink" Target="https://asociaciondec.org/blog-dec/emotional-interaction-design-metodologia-cx-de-izo/45740/" TargetMode="External"/><Relationship Id="rId189" Type="http://schemas.openxmlformats.org/officeDocument/2006/relationships/hyperlink" Target="https://www.marketinginsiderreview.com/wunderman-thompson-espana-presenta-the-future-100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epe.es/es/activos/20230630/personas-viven-alquiler-propiedad-89307392" TargetMode="External"/><Relationship Id="rId235" Type="http://schemas.openxmlformats.org/officeDocument/2006/relationships/hyperlink" Target="https://appmaster.io/es/news/instacart-nueva-herramienta-de-busqueda-in-app-ai-chatgpt-openai" TargetMode="External"/><Relationship Id="rId256" Type="http://schemas.openxmlformats.org/officeDocument/2006/relationships/hyperlink" Target="https://kantar.turtl.co/story/whocares-who-does-2023-p/page/1" TargetMode="External"/><Relationship Id="rId277" Type="http://schemas.openxmlformats.org/officeDocument/2006/relationships/hyperlink" Target="https://www.digitaldetox.com/" TargetMode="External"/><Relationship Id="rId298" Type="http://schemas.openxmlformats.org/officeDocument/2006/relationships/hyperlink" Target="https://www.howso.com/" TargetMode="External"/><Relationship Id="rId116" Type="http://schemas.openxmlformats.org/officeDocument/2006/relationships/hyperlink" Target="https://www.marketingdirecto.com/digital-general/digital/plataformas-streaming-redes-sociales-mundo-gaming-tendencias-publicidad-digital-2024" TargetMode="External"/><Relationship Id="rId137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58" Type="http://schemas.openxmlformats.org/officeDocument/2006/relationships/hyperlink" Target="https://www.playoffnations.com/" TargetMode="External"/><Relationship Id="rId302" Type="http://schemas.openxmlformats.org/officeDocument/2006/relationships/hyperlink" Target="https://www.ibm.com/consulting" TargetMode="External"/><Relationship Id="rId323" Type="http://schemas.openxmlformats.org/officeDocument/2006/relationships/hyperlink" Target="https://www.mckinsey.com/capabilities/quantumblack/how-we-help-clients" TargetMode="External"/><Relationship Id="rId344" Type="http://schemas.openxmlformats.org/officeDocument/2006/relationships/hyperlink" Target="https://www.raconteur.net/technology/can-elon-musk-turn-twitter-into-x-the-super-app" TargetMode="External"/><Relationship Id="rId20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41" Type="http://schemas.openxmlformats.org/officeDocument/2006/relationships/hyperlink" Target="https://www.businessinsider.es/2-anos-meta-prometio-metaverso-idea-sigue-viva-1270710" TargetMode="External"/><Relationship Id="rId62" Type="http://schemas.openxmlformats.org/officeDocument/2006/relationships/hyperlink" Target="https://es.cointelegraph.com/news/analyzing-what-how-and-what-is-the-metaverse-for" TargetMode="External"/><Relationship Id="rId83" Type="http://schemas.openxmlformats.org/officeDocument/2006/relationships/hyperlink" Target="https://asociaciondec.org/informes-dec/informe-the-human-brand-diagnostico-del-mercado-espanol/37603/" TargetMode="External"/><Relationship Id="rId179" Type="http://schemas.openxmlformats.org/officeDocument/2006/relationships/hyperlink" Target="https://www.verint.com/resources/verint-abriendo-nuevos-horizontes-en-automatizacion-para-la-experiencia-del-cliente/" TargetMode="External"/><Relationship Id="rId365" Type="http://schemas.openxmlformats.org/officeDocument/2006/relationships/hyperlink" Target="https://cxtrends.zendesk.com/es" TargetMode="External"/><Relationship Id="rId190" Type="http://schemas.openxmlformats.org/officeDocument/2006/relationships/hyperlink" Target="https://asociaciondec.org/wp-content/uploads/2025/02/DEC_Anuario-de-Tendencias-2025.pdf" TargetMode="External"/><Relationship Id="rId204" Type="http://schemas.openxmlformats.org/officeDocument/2006/relationships/hyperlink" Target="https://www.8x8.com/blog/15-fascinating-conversational-ai-statistics-to-guide-your-contact-center-innovation" TargetMode="External"/><Relationship Id="rId225" Type="http://schemas.openxmlformats.org/officeDocument/2006/relationships/hyperlink" Target="https://www.apple.com/uk/newsroom/2023/06/introducing-apple-vision-pro/" TargetMode="External"/><Relationship Id="rId246" Type="http://schemas.openxmlformats.org/officeDocument/2006/relationships/hyperlink" Target="https://www.acc.com/resource-library/proteccion-de-datos-personales-en-la-era-de-la-inteligencia-artificial" TargetMode="External"/><Relationship Id="rId267" Type="http://schemas.openxmlformats.org/officeDocument/2006/relationships/hyperlink" Target="https://www2.deloitte.com/us/en/insights/topics/marketing-and-sales-operations/global-marketing-trends/2022/hybrid-experiences-with-human-centered-design.html" TargetMode="External"/><Relationship Id="rId288" Type="http://schemas.openxmlformats.org/officeDocument/2006/relationships/hyperlink" Target="https://exairon.com/the-rise-of-whatsapp-as-a-superapp/" TargetMode="External"/><Relationship Id="rId106" Type="http://schemas.openxmlformats.org/officeDocument/2006/relationships/hyperlink" Target="https://www.marketingdirecto.com/digital-general/digital/10-tendencias-branding-espana-para-2024" TargetMode="External"/><Relationship Id="rId127" Type="http://schemas.openxmlformats.org/officeDocument/2006/relationships/hyperlink" Target="http://mercadeohoy.blogspot.com/2016/02/las-fases-del-marketing-como-proceso.html" TargetMode="External"/><Relationship Id="rId313" Type="http://schemas.openxmlformats.org/officeDocument/2006/relationships/hyperlink" Target="https://www.kaspersky.es/blog/europe-privacy-heat-map/25405/" TargetMode="External"/><Relationship Id="rId10" Type="http://schemas.openxmlformats.org/officeDocument/2006/relationships/hyperlink" Target="https://asociaciondec.org/tag/ma-dolores-mendez-aparicio/" TargetMode="External"/><Relationship Id="rId31" Type="http://schemas.openxmlformats.org/officeDocument/2006/relationships/hyperlink" Target="https://www.businessinsider.es/2-anos-meta-prometio-metaverso-idea-sigue-viva-1270710" TargetMode="External"/><Relationship Id="rId52" Type="http://schemas.openxmlformats.org/officeDocument/2006/relationships/hyperlink" Target="https://www.businessinsider.es/2-anos-meta-prometio-metaverso-idea-sigue-viva-1270710" TargetMode="External"/><Relationship Id="rId73" Type="http://schemas.openxmlformats.org/officeDocument/2006/relationships/hyperlink" Target="https://digital-strategy.ec.europa.eu/es/factpages/success-stories-eu-funded-ai-research-eurobin" TargetMode="External"/><Relationship Id="rId94" Type="http://schemas.openxmlformats.org/officeDocument/2006/relationships/hyperlink" Target="https://asociaciondec.org/blog-dec/emotional-interaction-design-metodologia-cx-de-izo/45740/" TargetMode="External"/><Relationship Id="rId148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69" Type="http://schemas.openxmlformats.org/officeDocument/2006/relationships/hyperlink" Target="https://stimulo.com/es/inteligencia-artificial-en-la-creacion-de-nuevos-productos/" TargetMode="External"/><Relationship Id="rId334" Type="http://schemas.openxmlformats.org/officeDocument/2006/relationships/hyperlink" Target="https://ecom.nets.eu/magazine/the-rise-of-localism/" TargetMode="External"/><Relationship Id="rId355" Type="http://schemas.openxmlformats.org/officeDocument/2006/relationships/hyperlink" Target="https://www.statista.com/statistics/1337539/threat-security-breaches-data-leaks-organizations-worldwide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verint.com/resources/verint-abriendo-nuevos-horizontes-en-automatizacion-para-la-experiencia-del-cliente/" TargetMode="External"/><Relationship Id="rId215" Type="http://schemas.openxmlformats.org/officeDocument/2006/relationships/hyperlink" Target="https://addepto.com/" TargetMode="External"/><Relationship Id="rId236" Type="http://schemas.openxmlformats.org/officeDocument/2006/relationships/hyperlink" Target="https://appmaster.io/es/news/instacart-nueva-herramienta-de-busqueda-in-app-ai-chatgpt-openai" TargetMode="External"/><Relationship Id="rId257" Type="http://schemas.openxmlformats.org/officeDocument/2006/relationships/hyperlink" Target="https://kantar.turtl.co/story/whocares-who-does-2023-p/page/1" TargetMode="External"/><Relationship Id="rId278" Type="http://schemas.openxmlformats.org/officeDocument/2006/relationships/hyperlink" Target="https://digitalmindsbpo.com/blog/call-center-statistics/" TargetMode="External"/><Relationship Id="rId303" Type="http://schemas.openxmlformats.org/officeDocument/2006/relationships/hyperlink" Target="https://www.ibm.com/consulting" TargetMode="External"/><Relationship Id="rId42" Type="http://schemas.openxmlformats.org/officeDocument/2006/relationships/hyperlink" Target="https://www.businessinsider.es/2-anos-meta-prometio-metaverso-idea-sigue-viva-1270710" TargetMode="External"/><Relationship Id="rId84" Type="http://schemas.openxmlformats.org/officeDocument/2006/relationships/hyperlink" Target="https://www.horizonteeuropa.es/que-es" TargetMode="External"/><Relationship Id="rId138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345" Type="http://schemas.openxmlformats.org/officeDocument/2006/relationships/hyperlink" Target="https://reconoserid.com/inteligencia-artificial-y-su-impacto-en-la-verificacion-de-identidad/" TargetMode="External"/><Relationship Id="rId191" Type="http://schemas.openxmlformats.org/officeDocument/2006/relationships/hyperlink" Target="https://www.8x8.com/blog/15-fascinating-conversational-ai-statistics-to-guide-your-contact-center-innovation" TargetMode="External"/><Relationship Id="rId205" Type="http://schemas.openxmlformats.org/officeDocument/2006/relationships/hyperlink" Target="https://www.8x8.com/blog/15-fascinating-conversational-ai-statistics-to-guide-your-contact-center-innovation" TargetMode="External"/><Relationship Id="rId247" Type="http://schemas.openxmlformats.org/officeDocument/2006/relationships/hyperlink" Target="https://kantar.turtl.co/story/whocares-who-does-2023-p/page/1" TargetMode="External"/><Relationship Id="rId107" Type="http://schemas.openxmlformats.org/officeDocument/2006/relationships/hyperlink" Target="https://www.marketingdirecto.com/digital-general/digital/10-tendencias-branding-espana-para-2024" TargetMode="External"/><Relationship Id="rId289" Type="http://schemas.openxmlformats.org/officeDocument/2006/relationships/hyperlink" Target="https://exairon.com/the-rise-of-whatsapp-as-a-superapp/" TargetMode="External"/><Relationship Id="rId11" Type="http://schemas.openxmlformats.org/officeDocument/2006/relationships/hyperlink" Target="https://asociaciondec.org/tag/ma-dolores-mendez-aparicio/" TargetMode="External"/><Relationship Id="rId53" Type="http://schemas.openxmlformats.org/officeDocument/2006/relationships/hyperlink" Target="https://www.businessinsider.es/2-anos-meta-prometio-metaverso-idea-sigue-viva-1270710" TargetMode="External"/><Relationship Id="rId149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314" Type="http://schemas.openxmlformats.org/officeDocument/2006/relationships/hyperlink" Target="https://kpmg.com/dp/en/home/insights/2024/02/trust-in-artificial-intelligence.html" TargetMode="External"/><Relationship Id="rId356" Type="http://schemas.openxmlformats.org/officeDocument/2006/relationships/hyperlink" Target="https://www.stratospherenetworks.com/blog/10-must-know-statistics-about-contact-center-ai-solutions/" TargetMode="External"/><Relationship Id="rId95" Type="http://schemas.openxmlformats.org/officeDocument/2006/relationships/hyperlink" Target="https://asociaciondec.org/blog-dec/emotional-interaction-design-metodologia-cx-de-izo/45740/" TargetMode="External"/><Relationship Id="rId160" Type="http://schemas.openxmlformats.org/officeDocument/2006/relationships/hyperlink" Target="https://www.qualtrics.com/es/gestion-de-la-experciencia/cliente/customer-journey-map/" TargetMode="External"/><Relationship Id="rId216" Type="http://schemas.openxmlformats.org/officeDocument/2006/relationships/hyperlink" Target="https://addepto.com/" TargetMode="External"/><Relationship Id="rId258" Type="http://schemas.openxmlformats.org/officeDocument/2006/relationships/hyperlink" Target="https://kantar.turtl.co/story/whocares-who-does-2023-p/page/1" TargetMode="External"/><Relationship Id="rId22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64" Type="http://schemas.openxmlformats.org/officeDocument/2006/relationships/hyperlink" Target="https://comuniza.com/informe-de-tendencias-de-branding-2025" TargetMode="External"/><Relationship Id="rId118" Type="http://schemas.openxmlformats.org/officeDocument/2006/relationships/hyperlink" Target="https://www.marketingdirecto.com/digital-general/digital/plataformas-streaming-redes-sociales-mundo-gaming-tendencias-publicidad-digital-2024" TargetMode="External"/><Relationship Id="rId325" Type="http://schemas.openxmlformats.org/officeDocument/2006/relationships/hyperlink" Target="https://www.mckinsey.com/capabilities/quantumblack/how-we-help-clients" TargetMode="External"/><Relationship Id="rId367" Type="http://schemas.openxmlformats.org/officeDocument/2006/relationships/image" Target="media/image2.svg"/><Relationship Id="rId171" Type="http://schemas.openxmlformats.org/officeDocument/2006/relationships/hyperlink" Target="https://business.ticketmaster.com/turn-insights-into-action-for-strategic-advantage/" TargetMode="External"/><Relationship Id="rId227" Type="http://schemas.openxmlformats.org/officeDocument/2006/relationships/hyperlink" Target="https://www.apple.com/uk/newsroom/2023/06/introducing-apple-vision-pro/" TargetMode="External"/><Relationship Id="rId269" Type="http://schemas.openxmlformats.org/officeDocument/2006/relationships/hyperlink" Target="https://www.deloitte.com/global/en/services/consulting/services/artificial-intelligence-and-data.html" TargetMode="External"/><Relationship Id="rId33" Type="http://schemas.openxmlformats.org/officeDocument/2006/relationships/hyperlink" Target="https://www.businessinsider.es/2-anos-meta-prometio-metaverso-idea-sigue-viva-1270710" TargetMode="External"/><Relationship Id="rId129" Type="http://schemas.openxmlformats.org/officeDocument/2006/relationships/hyperlink" Target="https://images.app.goo.gl/Qt4fSJ7qg6BQAwnY7" TargetMode="External"/><Relationship Id="rId280" Type="http://schemas.openxmlformats.org/officeDocument/2006/relationships/hyperlink" Target="https://e-estonia.com/solutions/estonian-e-identity/id-card/" TargetMode="External"/><Relationship Id="rId336" Type="http://schemas.openxmlformats.org/officeDocument/2006/relationships/hyperlink" Target="https://ecom.nets.eu/magazine/the-rise-of-localism/" TargetMode="External"/><Relationship Id="rId75" Type="http://schemas.openxmlformats.org/officeDocument/2006/relationships/hyperlink" Target="https://www.expansion.com/economia-digital/companias/2020/02/28/5e500cfe468aebfb588b45f7.html" TargetMode="External"/><Relationship Id="rId140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82" Type="http://schemas.openxmlformats.org/officeDocument/2006/relationships/hyperlink" Target="https://www.verint.com/resources/verint-abriendo-nuevos-horizontes-en-automatizacion-para-la-experiencia-del-cliente/" TargetMode="External"/><Relationship Id="rId6" Type="http://schemas.openxmlformats.org/officeDocument/2006/relationships/hyperlink" Target="https://www.adecco.es/insights/seleccion-reclutamiento/utilizando-ia-en-el-reclutamiento" TargetMode="External"/><Relationship Id="rId238" Type="http://schemas.openxmlformats.org/officeDocument/2006/relationships/hyperlink" Target="https://www.acc.com/resource-library/proteccion-de-datos-personales-en-la-era-de-la-inteligencia-artificial" TargetMode="External"/><Relationship Id="rId291" Type="http://schemas.openxmlformats.org/officeDocument/2006/relationships/hyperlink" Target="https://futureiot.tech/alipay-uses-ai-snout-recognition-to-sign-up-for-pet-insurance/" TargetMode="External"/><Relationship Id="rId305" Type="http://schemas.openxmlformats.org/officeDocument/2006/relationships/hyperlink" Target="https://future.inese.es/el-uso-de-la-biometria-de-voz-aumenta-un-325-en-los-ultimos-dos-anos/" TargetMode="External"/><Relationship Id="rId347" Type="http://schemas.openxmlformats.org/officeDocument/2006/relationships/hyperlink" Target="https://reconoserid.com/inteligencia-artificial-y-su-impacto-en-la-verificacion-de-identidad/" TargetMode="External"/><Relationship Id="rId44" Type="http://schemas.openxmlformats.org/officeDocument/2006/relationships/hyperlink" Target="https://www.businessinsider.es/2-anos-meta-prometio-metaverso-idea-sigue-viva-1270710" TargetMode="External"/><Relationship Id="rId86" Type="http://schemas.openxmlformats.org/officeDocument/2006/relationships/hyperlink" Target="https://www.iberdrola.com/compromiso-social/que-es-brecha-digital" TargetMode="External"/><Relationship Id="rId151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93" Type="http://schemas.openxmlformats.org/officeDocument/2006/relationships/hyperlink" Target="https://www.8x8.com/blog/15-fascinating-conversational-ai-statistics-to-guide-your-contact-center-innovation" TargetMode="External"/><Relationship Id="rId207" Type="http://schemas.openxmlformats.org/officeDocument/2006/relationships/hyperlink" Target="https://www.accenture.com/us-en/industries/retail" TargetMode="External"/><Relationship Id="rId249" Type="http://schemas.openxmlformats.org/officeDocument/2006/relationships/hyperlink" Target="https://kantar.turtl.co/story/whocares-who-does-2023-p/page/1" TargetMode="External"/><Relationship Id="rId13" Type="http://schemas.openxmlformats.org/officeDocument/2006/relationships/hyperlink" Target="https://www.bsc.es/" TargetMode="External"/><Relationship Id="rId109" Type="http://schemas.openxmlformats.org/officeDocument/2006/relationships/hyperlink" Target="https://www.marketingdirecto.com/digital-general/digital/10-tendencias-branding-espana-para-2024" TargetMode="External"/><Relationship Id="rId260" Type="http://schemas.openxmlformats.org/officeDocument/2006/relationships/hyperlink" Target="https://coralogix.com/guides/aiops/ai-observability/" TargetMode="External"/><Relationship Id="rId316" Type="http://schemas.openxmlformats.org/officeDocument/2006/relationships/hyperlink" Target="https://www.leewayhertz.com/" TargetMode="External"/><Relationship Id="rId55" Type="http://schemas.openxmlformats.org/officeDocument/2006/relationships/hyperlink" Target="https://www.businessinsider.es/2-anos-meta-prometio-metaverso-idea-sigue-viva-1270710" TargetMode="External"/><Relationship Id="rId97" Type="http://schemas.openxmlformats.org/officeDocument/2006/relationships/hyperlink" Target="https://www.laecuaciondigital.com/empresas/el-81-de-los-espanoles-preocupado-por-el-uso-que-las-organizaciones-hacen-de-sus-datos/" TargetMode="External"/><Relationship Id="rId120" Type="http://schemas.openxmlformats.org/officeDocument/2006/relationships/hyperlink" Target="https://www.marketingdirecto.com/digital-general/digital/plataformas-streaming-redes-sociales-mundo-gaming-tendencias-publicidad-digital-2024" TargetMode="External"/><Relationship Id="rId358" Type="http://schemas.openxmlformats.org/officeDocument/2006/relationships/hyperlink" Target="https://www.techradar.com/news/amazons-alexa-can-now-recognize-individual-voices-and-users" TargetMode="External"/><Relationship Id="rId162" Type="http://schemas.openxmlformats.org/officeDocument/2006/relationships/hyperlink" Target="https://www.renascence.io/journal/how-adidas-innovates-customer-experience-cx-with-personalized-shopping-and-sustainability-initiatives" TargetMode="External"/><Relationship Id="rId218" Type="http://schemas.openxmlformats.org/officeDocument/2006/relationships/hyperlink" Target="https://aleo.org/aleo-research-report-2024.pdf" TargetMode="External"/><Relationship Id="rId271" Type="http://schemas.openxmlformats.org/officeDocument/2006/relationships/hyperlink" Target="https://www2.deloitte.com/us/en/insights.html" TargetMode="External"/><Relationship Id="rId24" Type="http://schemas.openxmlformats.org/officeDocument/2006/relationships/hyperlink" Target="https://brandemia.org/barometro-expertos-como-sera-branding-en-2024?utm_source=ActiveCampaign&amp;utm_medium=email&amp;utm_content=La+voz+de+los+expertos&amp;utm_campaign=N%2369" TargetMode="External"/><Relationship Id="rId66" Type="http://schemas.openxmlformats.org/officeDocument/2006/relationships/hyperlink" Target="https://asociaciondec.org/wp-content/uploads/2017/03/DEC-FICHA-TECNICA-ROI-CX.pdf" TargetMode="External"/><Relationship Id="rId131" Type="http://schemas.openxmlformats.org/officeDocument/2006/relationships/hyperlink" Target="https://digital.gob.es/digitalizacion" TargetMode="External"/><Relationship Id="rId327" Type="http://schemas.openxmlformats.org/officeDocument/2006/relationships/hyperlink" Target="https://www.mckinsey.com/capabilities/quantumblack/how-we-help-clients" TargetMode="External"/><Relationship Id="rId369" Type="http://schemas.openxmlformats.org/officeDocument/2006/relationships/image" Target="media/image4.svg"/><Relationship Id="rId173" Type="http://schemas.openxmlformats.org/officeDocument/2006/relationships/hyperlink" Target="https://vanchuks.files.wordpress.com/2012/09/image005.jpg" TargetMode="External"/><Relationship Id="rId229" Type="http://schemas.openxmlformats.org/officeDocument/2006/relationships/hyperlink" Target="https://www.apple.com/uk/newsroom/2023/06/introducing-apple-vision-pro/" TargetMode="External"/><Relationship Id="rId240" Type="http://schemas.openxmlformats.org/officeDocument/2006/relationships/hyperlink" Target="https://www.acc.com/resource-library/proteccion-de-datos-personales-en-la-era-de-la-inteligencia-artificial" TargetMode="External"/><Relationship Id="rId35" Type="http://schemas.openxmlformats.org/officeDocument/2006/relationships/hyperlink" Target="https://www.businessinsider.es/2-anos-meta-prometio-metaverso-idea-sigue-viva-1270710" TargetMode="External"/><Relationship Id="rId77" Type="http://schemas.openxmlformats.org/officeDocument/2006/relationships/hyperlink" Target="https://www.fortunebusinessinsights.com/information-and-technology-industry" TargetMode="External"/><Relationship Id="rId100" Type="http://schemas.openxmlformats.org/officeDocument/2006/relationships/hyperlink" Target="https://www.youtube.com/watch?v=J3dKgrZNmzE" TargetMode="External"/><Relationship Id="rId282" Type="http://schemas.openxmlformats.org/officeDocument/2006/relationships/hyperlink" Target="https://aecconsultoras.com/informe/el-57-de-los-consumidores-se-muestra-preocupado-por-la-privacidad-de-sus-datos-personales/" TargetMode="External"/><Relationship Id="rId338" Type="http://schemas.openxmlformats.org/officeDocument/2006/relationships/hyperlink" Target="https://ecom.nets.eu/magazine/the-rise-of-localism/" TargetMode="External"/><Relationship Id="rId8" Type="http://schemas.openxmlformats.org/officeDocument/2006/relationships/hyperlink" Target="https://anelis.com/10-casos-de-exito-de-empresas-que-han-implementado-inteligencia-artificial/" TargetMode="External"/><Relationship Id="rId142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84" Type="http://schemas.openxmlformats.org/officeDocument/2006/relationships/hyperlink" Target="https://www.verint.com/resources/verint-abriendo-nuevos-horizontes-en-automatizacion-para-la-experiencia-del-cliente/" TargetMode="External"/><Relationship Id="rId251" Type="http://schemas.openxmlformats.org/officeDocument/2006/relationships/hyperlink" Target="https://www.bcg.com/" TargetMode="External"/><Relationship Id="rId46" Type="http://schemas.openxmlformats.org/officeDocument/2006/relationships/hyperlink" Target="https://www.businessinsider.es/2-anos-meta-prometio-metaverso-idea-sigue-viva-1270710" TargetMode="External"/><Relationship Id="rId293" Type="http://schemas.openxmlformats.org/officeDocument/2006/relationships/hyperlink" Target="https://www.gartner.com/en/newsroom/press-releases/2022-06-22-is-synthetic-data-the-future-of-ai" TargetMode="External"/><Relationship Id="rId307" Type="http://schemas.openxmlformats.org/officeDocument/2006/relationships/hyperlink" Target="https://www.itreseller.es/en-cifras/2024/02/tres-de-cada-cuatro-espanoles-combinan-compras-en-los-canales-fisico-y-online" TargetMode="External"/><Relationship Id="rId349" Type="http://schemas.openxmlformats.org/officeDocument/2006/relationships/hyperlink" Target="https://www.researchandmarkets.com/report/global-self-sovereign-identity-market" TargetMode="External"/><Relationship Id="rId88" Type="http://schemas.openxmlformats.org/officeDocument/2006/relationships/hyperlink" Target="&#8226;%09https:/www.bing.com/images/search?view=detailV2&amp;ccid=VxdtJOvs&amp;id=E7D4673742DE03A2C4CF7458BBE0902247D60E0C&amp;thid=OIP.VxdtJOvsGMCriH65oiLtoQHaE8&amp;mediaurl=https%3a%2f%2fblog.haya.es%2fwp-content%2fuploads%2fcomprar-tienda-fisica.jpg&amp;cdnurl=https%3a%2f%2fth.bing.com%2fth%2fid%2fR.57176d24ebec18c0ab887eb9a222eda1%3frik%3dDA7WRyKQ4LtYdA%26pid%3dImgRaw%26r%3d0&amp;exph=1414&amp;expw=2120&amp;q=tienda+fisica+&amp;simid=608042962025545085&amp;FORM=IRPRST&amp;ck=AE3D9723490475678701808EFC428738&amp;selectedIndex=4&amp;itb=0" TargetMode="External"/><Relationship Id="rId111" Type="http://schemas.openxmlformats.org/officeDocument/2006/relationships/hyperlink" Target="https://www.marketingdirecto.com/digital-general/digital/10-tendencias-branding-espana-para-2024" TargetMode="External"/><Relationship Id="rId153" Type="http://schemas.openxmlformats.org/officeDocument/2006/relationships/hyperlink" Target="https://forbes.es/ultima-hora/421955/mutua-madrilena-disena-su-plan-estrategico-hasta-2026-con-el-objetivo-de-alcanzar-500-millones-en-beneficio/" TargetMode="External"/><Relationship Id="rId195" Type="http://schemas.openxmlformats.org/officeDocument/2006/relationships/hyperlink" Target="https://www.8x8.com/blog/15-fascinating-conversational-ai-statistics-to-guide-your-contact-center-innovation" TargetMode="External"/><Relationship Id="rId209" Type="http://schemas.openxmlformats.org/officeDocument/2006/relationships/hyperlink" Target="https://www.accenture.com/us-en/industries/retail" TargetMode="External"/><Relationship Id="rId360" Type="http://schemas.openxmlformats.org/officeDocument/2006/relationships/hyperlink" Target="https://todopdp.com/datos-personales-en-la-inteligencia-artificial/" TargetMode="External"/><Relationship Id="rId220" Type="http://schemas.openxmlformats.org/officeDocument/2006/relationships/hyperlink" Target="https://www.apple.com/uk/newsroom/2023/06/introducing-apple-vision-pr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8616</Words>
  <Characters>47390</Characters>
  <Application>Microsoft Office Word</Application>
  <DocSecurity>0</DocSecurity>
  <Lines>394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Dolores Méndez Aparicio</dc:creator>
  <cp:keywords/>
  <dc:description/>
  <cp:lastModifiedBy>María Dolores Méndez Aparicio</cp:lastModifiedBy>
  <cp:revision>8</cp:revision>
  <dcterms:created xsi:type="dcterms:W3CDTF">2025-06-03T08:54:00Z</dcterms:created>
  <dcterms:modified xsi:type="dcterms:W3CDTF">2025-06-05T08:52:00Z</dcterms:modified>
</cp:coreProperties>
</file>